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79350" w14:textId="77777777" w:rsidR="00A24FBA" w:rsidRPr="00A24FBA" w:rsidRDefault="00A24FBA" w:rsidP="00A24FBA">
      <w:pPr>
        <w:pBdr>
          <w:bottom w:val="single" w:sz="18" w:space="1" w:color="auto"/>
        </w:pBdr>
        <w:spacing w:after="0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A24FBA">
        <w:rPr>
          <w:rFonts w:ascii="Times New Roman" w:eastAsia="Calibri" w:hAnsi="Times New Roman" w:cs="Times New Roman"/>
          <w:kern w:val="0"/>
          <w14:ligatures w14:val="none"/>
        </w:rPr>
        <w:t>МУНИЦИПАЛЬНОЕ АВТОНОМНОЕ ДОШКОЛЬНОЕ ОБРАЗОВАТЕЛЬНОЕ УЧРЕЖДЕНИЕ</w:t>
      </w:r>
      <w:r w:rsidRPr="00A24FBA">
        <w:rPr>
          <w:rFonts w:ascii="Times New Roman" w:eastAsia="Calibri" w:hAnsi="Times New Roman" w:cs="Times New Roman"/>
          <w:kern w:val="0"/>
          <w14:ligatures w14:val="none"/>
        </w:rPr>
        <w:br/>
        <w:t>ДЕТСКИЙ САД КОМБИНИРОВАННОГО ВИДА №10 «РОСИНКА»</w:t>
      </w:r>
      <w:r w:rsidRPr="00A24FBA">
        <w:rPr>
          <w:rFonts w:ascii="Times New Roman" w:eastAsia="Calibri" w:hAnsi="Times New Roman" w:cs="Times New Roman"/>
          <w:kern w:val="0"/>
          <w14:ligatures w14:val="none"/>
        </w:rPr>
        <w:br/>
        <w:t>ГОРОДА ЮЖНО-САХАЛИНСКА</w:t>
      </w:r>
    </w:p>
    <w:p w14:paraId="765B405F" w14:textId="77777777" w:rsidR="00A24FBA" w:rsidRPr="00A24FBA" w:rsidRDefault="00A24FBA" w:rsidP="00A24FBA">
      <w:pPr>
        <w:spacing w:after="0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A24FBA">
        <w:rPr>
          <w:rFonts w:ascii="Times New Roman" w:eastAsia="Calibri" w:hAnsi="Times New Roman" w:cs="Times New Roman"/>
          <w:kern w:val="0"/>
          <w14:ligatures w14:val="none"/>
        </w:rPr>
        <w:t>693008, г. Южно-Сахалинск пр. Победы 86а, тел.:43-11-46</w:t>
      </w:r>
    </w:p>
    <w:p w14:paraId="256A586A" w14:textId="77777777" w:rsidR="001E2F1B" w:rsidRDefault="001E2F1B"/>
    <w:p w14:paraId="2599521D" w14:textId="77777777" w:rsidR="00A24FBA" w:rsidRDefault="00A24FBA"/>
    <w:p w14:paraId="5DE937A3" w14:textId="77777777" w:rsidR="00A24FBA" w:rsidRDefault="00A24FBA"/>
    <w:p w14:paraId="772AB318" w14:textId="77777777" w:rsidR="00A24FBA" w:rsidRDefault="00A24FBA"/>
    <w:p w14:paraId="660C4DA3" w14:textId="77777777" w:rsidR="009425F3" w:rsidRDefault="009425F3" w:rsidP="0039785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2C62342F" w14:textId="77777777" w:rsidR="009425F3" w:rsidRDefault="009425F3" w:rsidP="0039785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8F3C3D1" w14:textId="010B5FAE" w:rsidR="00A24FBA" w:rsidRPr="00397856" w:rsidRDefault="00154293" w:rsidP="00397856">
      <w:pPr>
        <w:jc w:val="center"/>
        <w:rPr>
          <w:rFonts w:ascii="Times New Roman" w:hAnsi="Times New Roman" w:cs="Times New Roman"/>
          <w:sz w:val="32"/>
          <w:szCs w:val="32"/>
        </w:rPr>
      </w:pPr>
      <w:r w:rsidRPr="00397856">
        <w:rPr>
          <w:rFonts w:ascii="Times New Roman" w:hAnsi="Times New Roman" w:cs="Times New Roman"/>
          <w:sz w:val="32"/>
          <w:szCs w:val="32"/>
        </w:rPr>
        <w:t>Программа кружковой деятельности</w:t>
      </w:r>
    </w:p>
    <w:p w14:paraId="7F5F1EC3" w14:textId="553C737B" w:rsidR="00154293" w:rsidRPr="00397856" w:rsidRDefault="009425F3" w:rsidP="0039785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В </w:t>
      </w:r>
      <w:r w:rsidR="00154293" w:rsidRPr="00397856">
        <w:rPr>
          <w:rFonts w:ascii="Times New Roman" w:hAnsi="Times New Roman" w:cs="Times New Roman"/>
          <w:sz w:val="32"/>
          <w:szCs w:val="32"/>
        </w:rPr>
        <w:t>младшей группе</w:t>
      </w:r>
      <w:r>
        <w:rPr>
          <w:rFonts w:ascii="Times New Roman" w:hAnsi="Times New Roman" w:cs="Times New Roman"/>
          <w:sz w:val="32"/>
          <w:szCs w:val="32"/>
        </w:rPr>
        <w:t xml:space="preserve"> на 2025/26 учебный год</w:t>
      </w:r>
    </w:p>
    <w:p w14:paraId="2D017C77" w14:textId="1D6DCAC1" w:rsidR="00154293" w:rsidRPr="00397856" w:rsidRDefault="00154293" w:rsidP="0039785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97856">
        <w:rPr>
          <w:rFonts w:ascii="Times New Roman" w:hAnsi="Times New Roman" w:cs="Times New Roman"/>
          <w:b/>
          <w:bCs/>
          <w:sz w:val="32"/>
          <w:szCs w:val="32"/>
        </w:rPr>
        <w:t>«Веселая сенсорика»</w:t>
      </w:r>
    </w:p>
    <w:p w14:paraId="7BB229ED" w14:textId="77777777" w:rsidR="00A24FBA" w:rsidRPr="00397856" w:rsidRDefault="00A24FBA" w:rsidP="0039785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6D24248B" w14:textId="77777777" w:rsidR="00A24FBA" w:rsidRDefault="00A24FBA"/>
    <w:p w14:paraId="06F93748" w14:textId="77777777" w:rsidR="00397856" w:rsidRDefault="00397856"/>
    <w:p w14:paraId="70CD41A6" w14:textId="77777777" w:rsidR="00397856" w:rsidRDefault="00397856"/>
    <w:p w14:paraId="2E2E2E15" w14:textId="77777777" w:rsidR="00397856" w:rsidRDefault="00397856"/>
    <w:p w14:paraId="7C70A938" w14:textId="77777777" w:rsidR="00397856" w:rsidRDefault="00397856"/>
    <w:p w14:paraId="15D0BEDB" w14:textId="77777777" w:rsidR="00397856" w:rsidRDefault="00397856"/>
    <w:p w14:paraId="3BCE4673" w14:textId="77777777" w:rsidR="00397856" w:rsidRDefault="00397856"/>
    <w:p w14:paraId="65547040" w14:textId="3BE434C8" w:rsidR="00397856" w:rsidRPr="009425F3" w:rsidRDefault="00397856" w:rsidP="00397856">
      <w:pPr>
        <w:jc w:val="right"/>
        <w:rPr>
          <w:rFonts w:ascii="Times New Roman" w:hAnsi="Times New Roman" w:cs="Times New Roman"/>
          <w:sz w:val="28"/>
          <w:szCs w:val="28"/>
        </w:rPr>
      </w:pPr>
      <w:r w:rsidRPr="009425F3">
        <w:rPr>
          <w:rFonts w:ascii="Times New Roman" w:hAnsi="Times New Roman" w:cs="Times New Roman"/>
          <w:sz w:val="28"/>
          <w:szCs w:val="28"/>
        </w:rPr>
        <w:t>Воспитатель</w:t>
      </w:r>
      <w:r w:rsidR="009425F3" w:rsidRPr="009425F3">
        <w:rPr>
          <w:rFonts w:ascii="Times New Roman" w:hAnsi="Times New Roman" w:cs="Times New Roman"/>
          <w:sz w:val="28"/>
          <w:szCs w:val="28"/>
        </w:rPr>
        <w:t>: Кирова Елена Владимировна</w:t>
      </w:r>
    </w:p>
    <w:p w14:paraId="34D00FF4" w14:textId="77777777" w:rsidR="00A24FBA" w:rsidRPr="009425F3" w:rsidRDefault="00A24FBA">
      <w:pPr>
        <w:rPr>
          <w:rFonts w:ascii="Times New Roman" w:hAnsi="Times New Roman" w:cs="Times New Roman"/>
          <w:sz w:val="28"/>
          <w:szCs w:val="28"/>
        </w:rPr>
      </w:pPr>
    </w:p>
    <w:p w14:paraId="11B9D1D6" w14:textId="77777777" w:rsidR="00A24FBA" w:rsidRPr="009425F3" w:rsidRDefault="00A24FBA">
      <w:pPr>
        <w:rPr>
          <w:rFonts w:ascii="Times New Roman" w:hAnsi="Times New Roman" w:cs="Times New Roman"/>
          <w:sz w:val="28"/>
          <w:szCs w:val="28"/>
        </w:rPr>
      </w:pPr>
    </w:p>
    <w:p w14:paraId="2C4C978A" w14:textId="77777777" w:rsidR="00A24FBA" w:rsidRPr="009425F3" w:rsidRDefault="00A24FBA">
      <w:pPr>
        <w:rPr>
          <w:rFonts w:ascii="Times New Roman" w:hAnsi="Times New Roman" w:cs="Times New Roman"/>
          <w:sz w:val="28"/>
          <w:szCs w:val="28"/>
        </w:rPr>
      </w:pPr>
    </w:p>
    <w:p w14:paraId="69618628" w14:textId="77777777" w:rsidR="00A24FBA" w:rsidRPr="009425F3" w:rsidRDefault="00A24FBA">
      <w:pPr>
        <w:rPr>
          <w:rFonts w:ascii="Times New Roman" w:hAnsi="Times New Roman" w:cs="Times New Roman"/>
          <w:sz w:val="28"/>
          <w:szCs w:val="28"/>
        </w:rPr>
      </w:pPr>
    </w:p>
    <w:p w14:paraId="79B0E090" w14:textId="77777777" w:rsidR="00A24FBA" w:rsidRPr="009425F3" w:rsidRDefault="00A24FBA">
      <w:pPr>
        <w:rPr>
          <w:rFonts w:ascii="Times New Roman" w:hAnsi="Times New Roman" w:cs="Times New Roman"/>
          <w:sz w:val="28"/>
          <w:szCs w:val="28"/>
        </w:rPr>
      </w:pPr>
    </w:p>
    <w:p w14:paraId="56D78114" w14:textId="77777777" w:rsidR="00A24FBA" w:rsidRPr="009425F3" w:rsidRDefault="00A24FBA">
      <w:pPr>
        <w:rPr>
          <w:rFonts w:ascii="Times New Roman" w:hAnsi="Times New Roman" w:cs="Times New Roman"/>
          <w:sz w:val="28"/>
          <w:szCs w:val="28"/>
        </w:rPr>
      </w:pPr>
    </w:p>
    <w:p w14:paraId="565F6E9A" w14:textId="77777777" w:rsidR="00A24FBA" w:rsidRPr="009425F3" w:rsidRDefault="00A24FBA">
      <w:pPr>
        <w:rPr>
          <w:rFonts w:ascii="Times New Roman" w:hAnsi="Times New Roman" w:cs="Times New Roman"/>
          <w:sz w:val="28"/>
          <w:szCs w:val="28"/>
        </w:rPr>
      </w:pPr>
    </w:p>
    <w:p w14:paraId="605BD6F0" w14:textId="77777777" w:rsidR="00A24FBA" w:rsidRPr="009425F3" w:rsidRDefault="00A24FBA" w:rsidP="009425F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5FCEDBF" w14:textId="77777777" w:rsidR="009425F3" w:rsidRDefault="009425F3" w:rsidP="009425F3">
      <w:pPr>
        <w:jc w:val="center"/>
        <w:rPr>
          <w:rFonts w:ascii="Times New Roman" w:hAnsi="Times New Roman" w:cs="Times New Roman"/>
          <w:sz w:val="28"/>
          <w:szCs w:val="28"/>
        </w:rPr>
      </w:pPr>
      <w:r w:rsidRPr="009425F3">
        <w:rPr>
          <w:rFonts w:ascii="Times New Roman" w:hAnsi="Times New Roman" w:cs="Times New Roman"/>
          <w:sz w:val="28"/>
          <w:szCs w:val="28"/>
        </w:rPr>
        <w:t>2025</w:t>
      </w:r>
    </w:p>
    <w:p w14:paraId="1CD92EDA" w14:textId="16BA5934" w:rsidR="00A24FBA" w:rsidRPr="009425F3" w:rsidRDefault="00A24FBA" w:rsidP="009425F3">
      <w:pPr>
        <w:jc w:val="center"/>
        <w:rPr>
          <w:rFonts w:ascii="Times New Roman" w:hAnsi="Times New Roman" w:cs="Times New Roman"/>
          <w:sz w:val="28"/>
          <w:szCs w:val="28"/>
        </w:rPr>
      </w:pPr>
      <w:r w:rsidRPr="00D97573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718CF795" w14:textId="24CE0F45" w:rsidR="00D44898" w:rsidRPr="00D44898" w:rsidRDefault="00A24FBA" w:rsidP="00D44898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44898">
        <w:rPr>
          <w:rFonts w:ascii="Times New Roman" w:hAnsi="Times New Roman" w:cs="Times New Roman"/>
          <w:sz w:val="28"/>
          <w:szCs w:val="28"/>
        </w:rPr>
        <w:t xml:space="preserve">Пояснительная записка ……………………………………………………… 3 </w:t>
      </w:r>
    </w:p>
    <w:p w14:paraId="0394E2AF" w14:textId="1A0D9446" w:rsidR="00D44898" w:rsidRPr="00D44898" w:rsidRDefault="00803BED" w:rsidP="00D44898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44898">
        <w:rPr>
          <w:rFonts w:ascii="Times New Roman" w:hAnsi="Times New Roman" w:cs="Times New Roman"/>
          <w:sz w:val="28"/>
          <w:szCs w:val="28"/>
        </w:rPr>
        <w:t>Актуальность …</w:t>
      </w:r>
      <w:r w:rsidR="00A24FBA" w:rsidRPr="00D44898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……………………………………………………………... </w:t>
      </w:r>
      <w:r w:rsidR="00D97573" w:rsidRPr="00D44898">
        <w:rPr>
          <w:rFonts w:ascii="Times New Roman" w:hAnsi="Times New Roman" w:cs="Times New Roman"/>
          <w:sz w:val="28"/>
          <w:szCs w:val="28"/>
        </w:rPr>
        <w:t>3</w:t>
      </w:r>
      <w:r w:rsidR="00A24FBA" w:rsidRPr="00D4489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DC131D" w14:textId="65D540E0" w:rsidR="00D97573" w:rsidRPr="00D44898" w:rsidRDefault="00D44898" w:rsidP="00D44898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44898">
        <w:rPr>
          <w:rFonts w:ascii="Times New Roman" w:hAnsi="Times New Roman" w:cs="Times New Roman"/>
          <w:sz w:val="28"/>
          <w:szCs w:val="28"/>
        </w:rPr>
        <w:t>Цели и задачи  программы кружковой работы…………………………</w:t>
      </w:r>
      <w:r>
        <w:rPr>
          <w:rFonts w:ascii="Times New Roman" w:hAnsi="Times New Roman" w:cs="Times New Roman"/>
          <w:sz w:val="28"/>
          <w:szCs w:val="28"/>
        </w:rPr>
        <w:t>…...</w:t>
      </w:r>
      <w:r w:rsidRPr="00D44898">
        <w:rPr>
          <w:rFonts w:ascii="Times New Roman" w:hAnsi="Times New Roman" w:cs="Times New Roman"/>
          <w:sz w:val="28"/>
          <w:szCs w:val="28"/>
        </w:rPr>
        <w:t>.4</w:t>
      </w:r>
    </w:p>
    <w:p w14:paraId="35C6C05A" w14:textId="49EEB652" w:rsidR="00D44898" w:rsidRPr="00D44898" w:rsidRDefault="00A24FBA" w:rsidP="00D44898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44898">
        <w:rPr>
          <w:rFonts w:ascii="Times New Roman" w:hAnsi="Times New Roman" w:cs="Times New Roman"/>
          <w:sz w:val="28"/>
          <w:szCs w:val="28"/>
        </w:rPr>
        <w:t>Сроки реализации программы ……………………………………………</w:t>
      </w:r>
      <w:r w:rsidR="00D44898">
        <w:rPr>
          <w:rFonts w:ascii="Times New Roman" w:hAnsi="Times New Roman" w:cs="Times New Roman"/>
          <w:sz w:val="28"/>
          <w:szCs w:val="28"/>
        </w:rPr>
        <w:t xml:space="preserve">.  </w:t>
      </w:r>
      <w:r w:rsidRPr="00D44898">
        <w:rPr>
          <w:rFonts w:ascii="Times New Roman" w:hAnsi="Times New Roman" w:cs="Times New Roman"/>
          <w:sz w:val="28"/>
          <w:szCs w:val="28"/>
        </w:rPr>
        <w:t xml:space="preserve">..4 </w:t>
      </w:r>
    </w:p>
    <w:p w14:paraId="454CD9FD" w14:textId="69033238" w:rsidR="00D44898" w:rsidRPr="00D44898" w:rsidRDefault="00A24FBA" w:rsidP="00D44898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44898">
        <w:rPr>
          <w:rFonts w:ascii="Times New Roman" w:hAnsi="Times New Roman" w:cs="Times New Roman"/>
          <w:sz w:val="28"/>
          <w:szCs w:val="28"/>
        </w:rPr>
        <w:t>Ожидаемый результат ………………………………………………………...</w:t>
      </w:r>
      <w:r w:rsidR="00D44898">
        <w:rPr>
          <w:rFonts w:ascii="Times New Roman" w:hAnsi="Times New Roman" w:cs="Times New Roman"/>
          <w:sz w:val="28"/>
          <w:szCs w:val="28"/>
        </w:rPr>
        <w:t>4</w:t>
      </w:r>
    </w:p>
    <w:p w14:paraId="264D3242" w14:textId="751C8005" w:rsidR="00D44898" w:rsidRPr="00D44898" w:rsidRDefault="00D44898" w:rsidP="00D44898">
      <w:pPr>
        <w:pStyle w:val="ac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44898">
        <w:rPr>
          <w:rFonts w:ascii="Times New Roman" w:hAnsi="Times New Roman" w:cs="Times New Roman"/>
          <w:sz w:val="28"/>
          <w:szCs w:val="28"/>
        </w:rPr>
        <w:t xml:space="preserve">Принципы и подходы к формированию  программы </w:t>
      </w:r>
      <w:r>
        <w:rPr>
          <w:rFonts w:ascii="Times New Roman" w:hAnsi="Times New Roman" w:cs="Times New Roman"/>
          <w:sz w:val="28"/>
          <w:szCs w:val="28"/>
        </w:rPr>
        <w:t>………………………4</w:t>
      </w:r>
    </w:p>
    <w:p w14:paraId="28520017" w14:textId="0917CE62" w:rsidR="00D44898" w:rsidRPr="00D44898" w:rsidRDefault="00D44898" w:rsidP="00D44898">
      <w:pPr>
        <w:pStyle w:val="ac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44898">
        <w:rPr>
          <w:rFonts w:ascii="Times New Roman" w:hAnsi="Times New Roman" w:cs="Times New Roman"/>
          <w:bCs/>
          <w:sz w:val="28"/>
          <w:szCs w:val="28"/>
        </w:rPr>
        <w:t>Структура занятия</w:t>
      </w:r>
      <w:r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…………………………………………………………….6</w:t>
      </w:r>
    </w:p>
    <w:p w14:paraId="5B1F9009" w14:textId="21C18CCE" w:rsidR="00D44898" w:rsidRPr="00D44898" w:rsidRDefault="00D44898" w:rsidP="00D44898">
      <w:pPr>
        <w:pStyle w:val="ac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44898">
        <w:rPr>
          <w:rFonts w:ascii="Times New Roman" w:hAnsi="Times New Roman" w:cs="Times New Roman"/>
          <w:bCs/>
          <w:sz w:val="28"/>
          <w:szCs w:val="28"/>
        </w:rPr>
        <w:t>Характеристики особенностей развития детей младшей группы</w:t>
      </w:r>
      <w:r>
        <w:rPr>
          <w:rFonts w:ascii="Times New Roman" w:hAnsi="Times New Roman" w:cs="Times New Roman"/>
          <w:bCs/>
          <w:sz w:val="28"/>
          <w:szCs w:val="28"/>
        </w:rPr>
        <w:t>…………6</w:t>
      </w:r>
    </w:p>
    <w:p w14:paraId="4BFC5B14" w14:textId="3E0061C7" w:rsidR="00D44898" w:rsidRPr="00D44898" w:rsidRDefault="00D44898" w:rsidP="00D44898">
      <w:pPr>
        <w:pStyle w:val="ac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44898">
        <w:rPr>
          <w:rFonts w:ascii="Times New Roman" w:hAnsi="Times New Roman" w:cs="Times New Roman"/>
          <w:bCs/>
          <w:sz w:val="28"/>
          <w:szCs w:val="28"/>
        </w:rPr>
        <w:t>Календарно-тематическое планирование образовательной деятельности в группе младшего дошкольного возраста (3-4 лет)</w:t>
      </w:r>
      <w:r>
        <w:rPr>
          <w:rFonts w:ascii="Times New Roman" w:hAnsi="Times New Roman" w:cs="Times New Roman"/>
          <w:bCs/>
          <w:sz w:val="28"/>
          <w:szCs w:val="28"/>
        </w:rPr>
        <w:t>…………………………..8</w:t>
      </w:r>
    </w:p>
    <w:p w14:paraId="0A91550A" w14:textId="5D40220B" w:rsidR="00D44898" w:rsidRPr="00D44898" w:rsidRDefault="00D44898" w:rsidP="00D44898">
      <w:pPr>
        <w:pStyle w:val="ac"/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D44898">
        <w:rPr>
          <w:rFonts w:ascii="Times New Roman" w:hAnsi="Times New Roman" w:cs="Times New Roman"/>
          <w:bCs/>
          <w:sz w:val="28"/>
          <w:szCs w:val="28"/>
        </w:rPr>
        <w:t>Список литературы</w:t>
      </w:r>
      <w:r>
        <w:rPr>
          <w:rFonts w:ascii="Times New Roman" w:hAnsi="Times New Roman" w:cs="Times New Roman"/>
          <w:bCs/>
          <w:sz w:val="28"/>
          <w:szCs w:val="28"/>
        </w:rPr>
        <w:t>……………………………………………………………15</w:t>
      </w:r>
    </w:p>
    <w:p w14:paraId="605585D6" w14:textId="77777777" w:rsidR="00D44898" w:rsidRPr="00D44898" w:rsidRDefault="00D44898" w:rsidP="00D44898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4CBD041" w14:textId="77777777" w:rsidR="00D44898" w:rsidRPr="00D44898" w:rsidRDefault="00D44898" w:rsidP="00D44898">
      <w:pPr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1A42D35" w14:textId="77777777" w:rsidR="00D44898" w:rsidRPr="00D44898" w:rsidRDefault="00D44898" w:rsidP="00D4489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470CB02" w14:textId="77777777" w:rsidR="00D44898" w:rsidRPr="00D44898" w:rsidRDefault="00D44898" w:rsidP="00D4489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B2B16C" w14:textId="77777777" w:rsidR="00D44898" w:rsidRPr="00D44898" w:rsidRDefault="00D44898" w:rsidP="00D9757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B051C16" w14:textId="77777777" w:rsidR="00A24FBA" w:rsidRDefault="00A24FBA"/>
    <w:p w14:paraId="435A2B07" w14:textId="77777777" w:rsidR="00A24FBA" w:rsidRDefault="00A24FBA"/>
    <w:p w14:paraId="0A0A38EE" w14:textId="77777777" w:rsidR="00A24FBA" w:rsidRDefault="00A24FBA"/>
    <w:p w14:paraId="5E928DFF" w14:textId="77777777" w:rsidR="00A24FBA" w:rsidRDefault="00A24FBA"/>
    <w:p w14:paraId="39A842CD" w14:textId="77777777" w:rsidR="00A24FBA" w:rsidRDefault="00A24FBA"/>
    <w:p w14:paraId="2AF64730" w14:textId="77777777" w:rsidR="00A24FBA" w:rsidRDefault="00A24FBA"/>
    <w:p w14:paraId="6F9C8C8D" w14:textId="77777777" w:rsidR="00A24FBA" w:rsidRDefault="00A24FBA"/>
    <w:p w14:paraId="2FB21BBA" w14:textId="77777777" w:rsidR="00A24FBA" w:rsidRDefault="00A24FBA"/>
    <w:p w14:paraId="17F92EC7" w14:textId="77777777" w:rsidR="00A24FBA" w:rsidRDefault="00A24FBA"/>
    <w:p w14:paraId="691A7684" w14:textId="77777777" w:rsidR="00A24FBA" w:rsidRDefault="00A24FBA"/>
    <w:p w14:paraId="68D2E944" w14:textId="77777777" w:rsidR="00A24FBA" w:rsidRDefault="00A24FBA"/>
    <w:p w14:paraId="3CF866DC" w14:textId="77777777" w:rsidR="00A24FBA" w:rsidRDefault="00A24FBA"/>
    <w:p w14:paraId="25560010" w14:textId="77777777" w:rsidR="00A24FBA" w:rsidRDefault="00A24FBA"/>
    <w:p w14:paraId="489C293A" w14:textId="77777777" w:rsidR="00D97573" w:rsidRDefault="00D97573" w:rsidP="00F7612D">
      <w:pPr>
        <w:rPr>
          <w:rFonts w:ascii="Times New Roman" w:hAnsi="Times New Roman" w:cs="Times New Roman"/>
          <w:sz w:val="28"/>
          <w:szCs w:val="28"/>
        </w:rPr>
      </w:pPr>
    </w:p>
    <w:p w14:paraId="70D30DD9" w14:textId="4AD6989F" w:rsidR="00A24FBA" w:rsidRPr="00166206" w:rsidRDefault="00A24FBA" w:rsidP="001542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6206">
        <w:rPr>
          <w:rFonts w:ascii="Times New Roman" w:hAnsi="Times New Roman" w:cs="Times New Roman"/>
          <w:b/>
          <w:bCs/>
          <w:sz w:val="28"/>
          <w:szCs w:val="28"/>
        </w:rPr>
        <w:lastRenderedPageBreak/>
        <w:t>П</w:t>
      </w:r>
      <w:r w:rsidR="00166206" w:rsidRPr="00166206">
        <w:rPr>
          <w:rFonts w:ascii="Times New Roman" w:hAnsi="Times New Roman" w:cs="Times New Roman"/>
          <w:b/>
          <w:bCs/>
          <w:sz w:val="28"/>
          <w:szCs w:val="28"/>
        </w:rPr>
        <w:t>ояснительная записка</w:t>
      </w:r>
    </w:p>
    <w:p w14:paraId="5395A89B" w14:textId="6B86F390" w:rsidR="00A24FBA" w:rsidRPr="00166206" w:rsidRDefault="00A24FBA" w:rsidP="00154293">
      <w:pPr>
        <w:jc w:val="both"/>
        <w:rPr>
          <w:rFonts w:ascii="Times New Roman" w:hAnsi="Times New Roman" w:cs="Times New Roman"/>
          <w:sz w:val="28"/>
          <w:szCs w:val="28"/>
        </w:rPr>
      </w:pPr>
      <w:r w:rsidRPr="00166206">
        <w:rPr>
          <w:rFonts w:ascii="Times New Roman" w:hAnsi="Times New Roman" w:cs="Times New Roman"/>
          <w:sz w:val="28"/>
          <w:szCs w:val="28"/>
        </w:rPr>
        <w:t xml:space="preserve"> Сенсорное развитие ребенка </w:t>
      </w:r>
      <w:r w:rsidR="00803BED" w:rsidRPr="00166206">
        <w:rPr>
          <w:rFonts w:ascii="Times New Roman" w:hAnsi="Times New Roman" w:cs="Times New Roman"/>
          <w:sz w:val="28"/>
          <w:szCs w:val="28"/>
        </w:rPr>
        <w:t>— это</w:t>
      </w:r>
      <w:r w:rsidRPr="00166206">
        <w:rPr>
          <w:rFonts w:ascii="Times New Roman" w:hAnsi="Times New Roman" w:cs="Times New Roman"/>
          <w:sz w:val="28"/>
          <w:szCs w:val="28"/>
        </w:rPr>
        <w:t xml:space="preserve"> развитие его восприятия и формирование представлений о внешних свойствах предметов: форме, цвете, величине, положении в пространстве, запахе, вкусе и т.п. Сенсорное развитие является условием успешного овладения любой практической деятельностью. Истоки сенсорных способностей лежат в общем уровне </w:t>
      </w:r>
      <w:r w:rsidR="00803BED" w:rsidRPr="00166206">
        <w:rPr>
          <w:rFonts w:ascii="Times New Roman" w:hAnsi="Times New Roman" w:cs="Times New Roman"/>
          <w:sz w:val="28"/>
          <w:szCs w:val="28"/>
        </w:rPr>
        <w:t>сенсорного развития,</w:t>
      </w:r>
      <w:r w:rsidRPr="00166206">
        <w:rPr>
          <w:rFonts w:ascii="Times New Roman" w:hAnsi="Times New Roman" w:cs="Times New Roman"/>
          <w:sz w:val="28"/>
          <w:szCs w:val="28"/>
        </w:rPr>
        <w:t xml:space="preserve"> достигаемого в младшем дошкольном возрасте. В этот период при соответствующих условиях у ребенка развиваются различные способности, обогащается сенсорный опыт ребенка посредством осязания, мышечного чувства, зрения, ребенок начинает различать величину, форму и цвет предмета. </w:t>
      </w:r>
    </w:p>
    <w:p w14:paraId="3F55E139" w14:textId="33D3E613" w:rsidR="00166206" w:rsidRPr="00166206" w:rsidRDefault="00A24FBA" w:rsidP="0015429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66206">
        <w:rPr>
          <w:rFonts w:ascii="Times New Roman" w:hAnsi="Times New Roman" w:cs="Times New Roman"/>
          <w:b/>
          <w:bCs/>
          <w:sz w:val="28"/>
          <w:szCs w:val="28"/>
        </w:rPr>
        <w:t>Актуальность</w:t>
      </w:r>
    </w:p>
    <w:p w14:paraId="16E0086A" w14:textId="325699C5" w:rsidR="00A24FBA" w:rsidRDefault="00A24FBA" w:rsidP="00154293">
      <w:pPr>
        <w:jc w:val="both"/>
        <w:rPr>
          <w:rFonts w:ascii="Times New Roman" w:hAnsi="Times New Roman" w:cs="Times New Roman"/>
          <w:sz w:val="28"/>
          <w:szCs w:val="28"/>
        </w:rPr>
      </w:pPr>
      <w:r w:rsidRPr="00166206">
        <w:rPr>
          <w:rFonts w:ascii="Times New Roman" w:hAnsi="Times New Roman" w:cs="Times New Roman"/>
          <w:sz w:val="28"/>
          <w:szCs w:val="28"/>
        </w:rPr>
        <w:t xml:space="preserve">данной темы заключается в том, что познание человеком окружающего мира начинается с «живого созерцания», с ощущения (отражение отдельных свойств, предметов и явлений действительности при непосредственном воздействии на органы чувств) и восприятия (отражение в целом предметов и явлений окружающего мира, действующих в данный момент на органы чувств). Хотя, известно, развитие ощущений и восприятий создает необходимые предпосылки для возникновения всех других, более сложных познавательных процессов (памяти, воображения, мышления). Развитая сенсорика - основа для совершенствования практической деятельности современного человека. Ведь, как справедливо отмечает Б.Г. Ананьев, «самые далеко идущие успехи науки и техники рассчитаны не только на мыслящего, но и на ощущающего человека». Сенсорное воспитание означает целенаправленное развитие и совершенствование сенсорных процессов (ощущений, восприятий, представлений). Сенсорное воспитание направлено на то, чтобы научить детей точно, полно, и расчленено воспринимать предметы, их разнообразные свойства и отношения (цвет, форму, величину, расположение в пространстве). Значение сенсорного воспитания состоит в том, что оно: - является основой для интеллектуального развития; -упорядочивает хаотичные представления ребенка, полученные при взаимодействии с внешним миром; - обеспечивает усвоение сенсорных эталонов; - развивает наблюдательность; - готовит к реальной жизни; - позитивно влияет на эстетическое чувство; - является основой для развития воображения; - развивает внимание; -дает ребенку возможность овладеть новыми способами предметно-познавательной деятельности; - влияет на расширение словарного запаса ребенка; - влияет на развитие зрительной, слуховой, моторной, образной и др. видов памяти.  </w:t>
      </w:r>
    </w:p>
    <w:p w14:paraId="09BBDFAC" w14:textId="77777777" w:rsidR="00D97573" w:rsidRPr="00166206" w:rsidRDefault="00D97573" w:rsidP="0015429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899CC46" w14:textId="77777777" w:rsidR="00A24FBA" w:rsidRPr="00A24FBA" w:rsidRDefault="00A24FBA" w:rsidP="00A24FB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F3E65C8" w14:textId="71E20145" w:rsidR="00A24FBA" w:rsidRPr="00A24FBA" w:rsidRDefault="00A24FBA" w:rsidP="00154293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24FB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Цели и </w:t>
      </w:r>
      <w:r w:rsidR="00803BED" w:rsidRPr="00A24FB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задачи программы</w:t>
      </w:r>
      <w:r w:rsidRPr="00A24FB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="00D97573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кружковой работы</w:t>
      </w:r>
    </w:p>
    <w:p w14:paraId="07D38705" w14:textId="77777777" w:rsidR="00A24FBA" w:rsidRPr="00A24FBA" w:rsidRDefault="00A24FBA" w:rsidP="00A24FB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24FB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Цель Программы:</w:t>
      </w:r>
      <w:r w:rsidRPr="00A24FB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формирование у детей способов чувственного познания и совершенствование ощущений и восприятия.</w:t>
      </w:r>
    </w:p>
    <w:p w14:paraId="58EF8ABB" w14:textId="77777777" w:rsidR="00A24FBA" w:rsidRPr="00A24FBA" w:rsidRDefault="00A24FBA" w:rsidP="00A24FBA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24FB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Задачи:</w:t>
      </w:r>
    </w:p>
    <w:p w14:paraId="78A9FF72" w14:textId="77777777" w:rsidR="00A24FBA" w:rsidRPr="00A24FBA" w:rsidRDefault="00A24FBA" w:rsidP="00A24FBA">
      <w:pPr>
        <w:shd w:val="clear" w:color="auto" w:fill="FFFFFF"/>
        <w:spacing w:after="0" w:line="240" w:lineRule="auto"/>
        <w:ind w:left="224"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24FB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1) формировать у детей систему перцептивных (обследовательских) действий;</w:t>
      </w:r>
    </w:p>
    <w:p w14:paraId="2CB9BE9D" w14:textId="77777777" w:rsidR="00A24FBA" w:rsidRPr="00A24FBA" w:rsidRDefault="00A24FBA" w:rsidP="00A24FBA">
      <w:pPr>
        <w:shd w:val="clear" w:color="auto" w:fill="FFFFFF"/>
        <w:spacing w:after="0" w:line="240" w:lineRule="auto"/>
        <w:ind w:left="224"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24FB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2) формировать у детей систему сенсорных эталонов – обобщенных представлений о свойствах, качествах и отношениях предметов;</w:t>
      </w:r>
    </w:p>
    <w:p w14:paraId="6CD24CCC" w14:textId="77777777" w:rsidR="00A24FBA" w:rsidRDefault="00A24FBA" w:rsidP="00A24FBA">
      <w:pPr>
        <w:shd w:val="clear" w:color="auto" w:fill="FFFFFF"/>
        <w:spacing w:after="0" w:line="240" w:lineRule="auto"/>
        <w:ind w:left="224"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A24FBA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3) формировать у детей умение применять систему перцептивных действий и систему сенсорных эталонов в практической и познавательной деятельности.</w:t>
      </w:r>
    </w:p>
    <w:p w14:paraId="0D431163" w14:textId="60FEBA8F" w:rsidR="00F7612D" w:rsidRPr="00F7612D" w:rsidRDefault="00F7612D" w:rsidP="00F7612D">
      <w:pPr>
        <w:shd w:val="clear" w:color="auto" w:fill="FFFFFF"/>
        <w:spacing w:after="0" w:line="240" w:lineRule="auto"/>
        <w:ind w:left="224" w:right="524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F7612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Сроки реализации программы.</w:t>
      </w:r>
    </w:p>
    <w:p w14:paraId="1A374EF6" w14:textId="73336082" w:rsidR="00F7612D" w:rsidRDefault="00F7612D" w:rsidP="00A24FBA">
      <w:pPr>
        <w:shd w:val="clear" w:color="auto" w:fill="FFFFFF"/>
        <w:spacing w:after="0" w:line="240" w:lineRule="auto"/>
        <w:ind w:left="224"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761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Продолжительность обучающей программы - 1 год. </w:t>
      </w:r>
      <w:r w:rsidR="00D9757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(с 1 октября 2025 г по 31 мая 2026 г)</w:t>
      </w:r>
    </w:p>
    <w:p w14:paraId="19052D93" w14:textId="7DB51AA5" w:rsidR="00D97573" w:rsidRDefault="00F7612D" w:rsidP="00D97573">
      <w:pPr>
        <w:shd w:val="clear" w:color="auto" w:fill="FFFFFF"/>
        <w:spacing w:after="0" w:line="240" w:lineRule="auto"/>
        <w:ind w:left="224"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761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Количество занятий в неделю —1, </w:t>
      </w:r>
    </w:p>
    <w:p w14:paraId="76EC3778" w14:textId="78C4C32D" w:rsidR="00F7612D" w:rsidRPr="00F7612D" w:rsidRDefault="00F7612D" w:rsidP="00F7612D">
      <w:pPr>
        <w:shd w:val="clear" w:color="auto" w:fill="FFFFFF"/>
        <w:spacing w:after="0" w:line="240" w:lineRule="auto"/>
        <w:ind w:left="224"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761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 год — 3</w:t>
      </w:r>
      <w:r w:rsidR="00D9757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2</w:t>
      </w:r>
      <w:r w:rsidRPr="00F761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занятий. </w:t>
      </w:r>
    </w:p>
    <w:p w14:paraId="1810AEEE" w14:textId="47BEAF97" w:rsidR="00F7612D" w:rsidRPr="00A24FBA" w:rsidRDefault="00F7612D" w:rsidP="00A24FBA">
      <w:pPr>
        <w:shd w:val="clear" w:color="auto" w:fill="FFFFFF"/>
        <w:spacing w:after="0" w:line="240" w:lineRule="auto"/>
        <w:ind w:left="224"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F761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Формы и режим занятий Занятия проводятся каждую пятницу месяца, во второй половине дня, длительность 1</w:t>
      </w:r>
      <w:r w:rsidR="00D97573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5</w:t>
      </w:r>
      <w:r w:rsidRPr="00F7612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минут. </w:t>
      </w:r>
    </w:p>
    <w:p w14:paraId="5AD91E0D" w14:textId="77777777" w:rsidR="00A24FBA" w:rsidRDefault="00A24FBA" w:rsidP="00A24FBA">
      <w:pPr>
        <w:shd w:val="clear" w:color="auto" w:fill="FFFFFF"/>
        <w:spacing w:after="0" w:line="240" w:lineRule="auto"/>
        <w:ind w:left="224"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2202DAA" w14:textId="149B1907" w:rsidR="00982EC7" w:rsidRPr="00982EC7" w:rsidRDefault="00982EC7" w:rsidP="00154293">
      <w:pPr>
        <w:shd w:val="clear" w:color="auto" w:fill="FFFFFF"/>
        <w:spacing w:after="0" w:line="240" w:lineRule="auto"/>
        <w:ind w:left="224" w:right="524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82EC7"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  <w:t>Ожидаемые результаты освоения программы</w:t>
      </w:r>
      <w:r w:rsidRPr="00982E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:</w:t>
      </w:r>
    </w:p>
    <w:p w14:paraId="6784BD3B" w14:textId="77777777" w:rsidR="00982EC7" w:rsidRPr="00982EC7" w:rsidRDefault="00982EC7" w:rsidP="00982EC7">
      <w:pPr>
        <w:numPr>
          <w:ilvl w:val="0"/>
          <w:numId w:val="1"/>
        </w:numPr>
        <w:shd w:val="clear" w:color="auto" w:fill="FFFFFF"/>
        <w:spacing w:after="0" w:line="240" w:lineRule="auto"/>
        <w:ind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82E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сформированность мелкой моторики;</w:t>
      </w:r>
    </w:p>
    <w:p w14:paraId="6A5C5E8B" w14:textId="77777777" w:rsidR="00982EC7" w:rsidRPr="00982EC7" w:rsidRDefault="00982EC7" w:rsidP="00982EC7">
      <w:pPr>
        <w:numPr>
          <w:ilvl w:val="0"/>
          <w:numId w:val="1"/>
        </w:numPr>
        <w:shd w:val="clear" w:color="auto" w:fill="FFFFFF"/>
        <w:spacing w:after="0" w:line="240" w:lineRule="auto"/>
        <w:ind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82E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умение работать с цветом и сочетанием цветов;</w:t>
      </w:r>
    </w:p>
    <w:p w14:paraId="74A3D9BA" w14:textId="77777777" w:rsidR="00982EC7" w:rsidRPr="00982EC7" w:rsidRDefault="00982EC7" w:rsidP="00982EC7">
      <w:pPr>
        <w:numPr>
          <w:ilvl w:val="0"/>
          <w:numId w:val="1"/>
        </w:numPr>
        <w:shd w:val="clear" w:color="auto" w:fill="FFFFFF"/>
        <w:spacing w:after="0" w:line="240" w:lineRule="auto"/>
        <w:ind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82E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навыков зрительного анализа;</w:t>
      </w:r>
    </w:p>
    <w:p w14:paraId="4CE4AF9A" w14:textId="77777777" w:rsidR="00982EC7" w:rsidRPr="00982EC7" w:rsidRDefault="00982EC7" w:rsidP="00982EC7">
      <w:pPr>
        <w:numPr>
          <w:ilvl w:val="0"/>
          <w:numId w:val="1"/>
        </w:numPr>
        <w:shd w:val="clear" w:color="auto" w:fill="FFFFFF"/>
        <w:spacing w:after="0" w:line="240" w:lineRule="auto"/>
        <w:ind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82E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приемов работы нетрадиционными видами изобразительного искусства и их сочетаний;</w:t>
      </w:r>
    </w:p>
    <w:p w14:paraId="7C318AAC" w14:textId="77777777" w:rsidR="00982EC7" w:rsidRPr="00982EC7" w:rsidRDefault="00982EC7" w:rsidP="00982EC7">
      <w:pPr>
        <w:numPr>
          <w:ilvl w:val="0"/>
          <w:numId w:val="1"/>
        </w:numPr>
        <w:shd w:val="clear" w:color="auto" w:fill="FFFFFF"/>
        <w:spacing w:after="0" w:line="240" w:lineRule="auto"/>
        <w:ind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82E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умение работать индивидуально и в команде по интересам;</w:t>
      </w:r>
    </w:p>
    <w:p w14:paraId="13A1DFA0" w14:textId="77777777" w:rsidR="00982EC7" w:rsidRPr="00982EC7" w:rsidRDefault="00982EC7" w:rsidP="00982EC7">
      <w:pPr>
        <w:numPr>
          <w:ilvl w:val="0"/>
          <w:numId w:val="1"/>
        </w:numPr>
        <w:shd w:val="clear" w:color="auto" w:fill="FFFFFF"/>
        <w:spacing w:after="0" w:line="240" w:lineRule="auto"/>
        <w:ind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82E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творчески воплощать в художественной работе собственные неповторимые черты и индивидуальность;</w:t>
      </w:r>
    </w:p>
    <w:p w14:paraId="440CA968" w14:textId="77777777" w:rsidR="00982EC7" w:rsidRPr="00982EC7" w:rsidRDefault="00982EC7" w:rsidP="00982EC7">
      <w:pPr>
        <w:numPr>
          <w:ilvl w:val="0"/>
          <w:numId w:val="1"/>
        </w:numPr>
        <w:shd w:val="clear" w:color="auto" w:fill="FFFFFF"/>
        <w:spacing w:after="0" w:line="240" w:lineRule="auto"/>
        <w:ind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82E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обогащение активного и пассивного словаря детей.</w:t>
      </w:r>
    </w:p>
    <w:p w14:paraId="34CBE209" w14:textId="77777777" w:rsidR="00982EC7" w:rsidRPr="00982EC7" w:rsidRDefault="00982EC7" w:rsidP="00982EC7">
      <w:pPr>
        <w:shd w:val="clear" w:color="auto" w:fill="FFFFFF"/>
        <w:spacing w:after="0" w:line="240" w:lineRule="auto"/>
        <w:ind w:left="224"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3F14DE1" w14:textId="6B41888A" w:rsidR="00982EC7" w:rsidRPr="00982EC7" w:rsidRDefault="00982EC7" w:rsidP="00154293">
      <w:pPr>
        <w:shd w:val="clear" w:color="auto" w:fill="FFFFFF"/>
        <w:spacing w:after="0" w:line="240" w:lineRule="auto"/>
        <w:ind w:left="224" w:right="524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982EC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Принципы и подходы к </w:t>
      </w:r>
      <w:r w:rsidR="00803BED" w:rsidRPr="00982EC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формированию программы</w:t>
      </w:r>
      <w:r w:rsidRPr="00982EC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</w:p>
    <w:p w14:paraId="39781E68" w14:textId="77777777" w:rsidR="00982EC7" w:rsidRPr="00982EC7" w:rsidRDefault="00982EC7" w:rsidP="00982EC7">
      <w:pPr>
        <w:shd w:val="clear" w:color="auto" w:fill="FFFFFF"/>
        <w:spacing w:after="0" w:line="240" w:lineRule="auto"/>
        <w:ind w:left="224"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82E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При разработке Программы учитывались </w:t>
      </w:r>
      <w:r w:rsidRPr="00982EC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научные подходы</w:t>
      </w:r>
      <w:r w:rsidRPr="00982E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формирования личности ребенка:</w:t>
      </w:r>
    </w:p>
    <w:p w14:paraId="50335F83" w14:textId="77777777" w:rsidR="00982EC7" w:rsidRPr="00982EC7" w:rsidRDefault="00982EC7" w:rsidP="00982EC7">
      <w:pPr>
        <w:shd w:val="clear" w:color="auto" w:fill="FFFFFF"/>
        <w:spacing w:after="0" w:line="240" w:lineRule="auto"/>
        <w:ind w:left="224"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82E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-Деятельностный  подход  (Л.А.Венгер, В.В.Давыдов, А.В.Запорожец, А.Н.Леонтьев, Н.Н.Поддьяков, Д.Б.Эльконин и др.)</w:t>
      </w:r>
    </w:p>
    <w:p w14:paraId="5DE3F55C" w14:textId="77777777" w:rsidR="00982EC7" w:rsidRPr="00982EC7" w:rsidRDefault="00982EC7" w:rsidP="00982EC7">
      <w:pPr>
        <w:shd w:val="clear" w:color="auto" w:fill="FFFFFF"/>
        <w:spacing w:after="0" w:line="240" w:lineRule="auto"/>
        <w:ind w:left="224"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82E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-Личностный подход (Л.И.Божович, Л.С.Выготский, А.В.Запорожец, А.Н.Леонтьев, В.А.Петровский, Д.Б.Эльконин и др.)</w:t>
      </w:r>
    </w:p>
    <w:p w14:paraId="0D48C349" w14:textId="06814D82" w:rsidR="00982EC7" w:rsidRPr="00982EC7" w:rsidRDefault="00982EC7" w:rsidP="00982EC7">
      <w:pPr>
        <w:shd w:val="clear" w:color="auto" w:fill="FFFFFF"/>
        <w:spacing w:after="0" w:line="240" w:lineRule="auto"/>
        <w:ind w:left="224"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82E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Эти подходы к проблеме индивидуального развития человека очень тесно взаимосвязаны и </w:t>
      </w:r>
      <w:r w:rsidR="00803BED" w:rsidRPr="00982E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составляют основу</w:t>
      </w:r>
      <w:r w:rsidRPr="00982E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для:</w:t>
      </w:r>
    </w:p>
    <w:p w14:paraId="3B787A79" w14:textId="77777777" w:rsidR="00982EC7" w:rsidRPr="00982EC7" w:rsidRDefault="00982EC7" w:rsidP="00982EC7">
      <w:pPr>
        <w:numPr>
          <w:ilvl w:val="0"/>
          <w:numId w:val="5"/>
        </w:numPr>
        <w:shd w:val="clear" w:color="auto" w:fill="FFFFFF"/>
        <w:spacing w:after="0" w:line="240" w:lineRule="auto"/>
        <w:ind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82E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сохранения и укрепления здоровья воспитанников;</w:t>
      </w:r>
    </w:p>
    <w:p w14:paraId="17FF3B37" w14:textId="0D11E31A" w:rsidR="00982EC7" w:rsidRPr="00982EC7" w:rsidRDefault="00982EC7" w:rsidP="00982EC7">
      <w:pPr>
        <w:numPr>
          <w:ilvl w:val="0"/>
          <w:numId w:val="5"/>
        </w:numPr>
        <w:shd w:val="clear" w:color="auto" w:fill="FFFFFF"/>
        <w:spacing w:after="0" w:line="240" w:lineRule="auto"/>
        <w:ind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82E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формирования   </w:t>
      </w:r>
      <w:r w:rsidR="00803BED" w:rsidRPr="00982E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основ социальной и</w:t>
      </w:r>
      <w:r w:rsidRPr="00982E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жизненной адаптации   ребенка</w:t>
      </w:r>
      <w:r w:rsidRPr="00982E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u w:val="single"/>
          <w:lang w:eastAsia="ru-RU"/>
          <w14:ligatures w14:val="none"/>
        </w:rPr>
        <w:t>;</w:t>
      </w:r>
    </w:p>
    <w:p w14:paraId="358F7CDB" w14:textId="77777777" w:rsidR="00982EC7" w:rsidRPr="00982EC7" w:rsidRDefault="00982EC7" w:rsidP="00982EC7">
      <w:pPr>
        <w:numPr>
          <w:ilvl w:val="0"/>
          <w:numId w:val="5"/>
        </w:numPr>
        <w:shd w:val="clear" w:color="auto" w:fill="FFFFFF"/>
        <w:spacing w:after="0" w:line="240" w:lineRule="auto"/>
        <w:ind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82E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развития позитивного эмоционально-ценностного отношения к окружающей среде, практической и духовной деятельности человека;</w:t>
      </w:r>
    </w:p>
    <w:p w14:paraId="5CB5A929" w14:textId="0821FB6F" w:rsidR="00982EC7" w:rsidRPr="00982EC7" w:rsidRDefault="00803BED" w:rsidP="00982EC7">
      <w:pPr>
        <w:numPr>
          <w:ilvl w:val="0"/>
          <w:numId w:val="5"/>
        </w:numPr>
        <w:shd w:val="clear" w:color="auto" w:fill="FFFFFF"/>
        <w:spacing w:after="0" w:line="240" w:lineRule="auto"/>
        <w:ind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82E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развития потребности в</w:t>
      </w:r>
      <w:r w:rsidR="00982EC7" w:rsidRPr="00982E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</w:t>
      </w:r>
      <w:r w:rsidRPr="00982E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реализации собственных творческих</w:t>
      </w:r>
      <w:r w:rsidR="00982EC7" w:rsidRPr="00982E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способностей.</w:t>
      </w:r>
    </w:p>
    <w:p w14:paraId="40276E4C" w14:textId="77777777" w:rsidR="00982EC7" w:rsidRPr="00982EC7" w:rsidRDefault="00982EC7" w:rsidP="00982EC7">
      <w:pPr>
        <w:shd w:val="clear" w:color="auto" w:fill="FFFFFF"/>
        <w:spacing w:after="0" w:line="240" w:lineRule="auto"/>
        <w:ind w:left="224"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82EC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Принципы организации учебного процесса:</w:t>
      </w:r>
    </w:p>
    <w:p w14:paraId="43BF42BC" w14:textId="77777777" w:rsidR="00982EC7" w:rsidRPr="00982EC7" w:rsidRDefault="00982EC7" w:rsidP="00982EC7">
      <w:pPr>
        <w:numPr>
          <w:ilvl w:val="0"/>
          <w:numId w:val="2"/>
        </w:numPr>
        <w:shd w:val="clear" w:color="auto" w:fill="FFFFFF"/>
        <w:spacing w:after="0" w:line="240" w:lineRule="auto"/>
        <w:ind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82EC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Принцип насыщенной предметно-игровой среды</w:t>
      </w:r>
      <w:r w:rsidRPr="00982E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по сенсорному воспитанию.</w:t>
      </w:r>
    </w:p>
    <w:p w14:paraId="1B6FFA12" w14:textId="77777777" w:rsidR="00982EC7" w:rsidRPr="00982EC7" w:rsidRDefault="00982EC7" w:rsidP="00982EC7">
      <w:pPr>
        <w:numPr>
          <w:ilvl w:val="0"/>
          <w:numId w:val="2"/>
        </w:numPr>
        <w:shd w:val="clear" w:color="auto" w:fill="FFFFFF"/>
        <w:spacing w:after="0" w:line="240" w:lineRule="auto"/>
        <w:ind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82EC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Принцип наглядности. </w:t>
      </w:r>
      <w:r w:rsidRPr="00982E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Дети должны сами все увидеть, потрогать и тем самым реализовать стремление к познанию.</w:t>
      </w:r>
    </w:p>
    <w:p w14:paraId="31D93ADD" w14:textId="77777777" w:rsidR="00982EC7" w:rsidRPr="00982EC7" w:rsidRDefault="00982EC7" w:rsidP="00982EC7">
      <w:pPr>
        <w:numPr>
          <w:ilvl w:val="0"/>
          <w:numId w:val="2"/>
        </w:numPr>
        <w:shd w:val="clear" w:color="auto" w:fill="FFFFFF"/>
        <w:spacing w:after="0" w:line="240" w:lineRule="auto"/>
        <w:ind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82EC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Принцип деятельности.</w:t>
      </w:r>
      <w:r w:rsidRPr="00982E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Включение ребенка в игровую, познавательную, поисковую деятельность с целью стимулирования к действию.</w:t>
      </w:r>
    </w:p>
    <w:p w14:paraId="75B3FE35" w14:textId="77777777" w:rsidR="00982EC7" w:rsidRPr="00982EC7" w:rsidRDefault="00982EC7" w:rsidP="00982EC7">
      <w:pPr>
        <w:numPr>
          <w:ilvl w:val="0"/>
          <w:numId w:val="3"/>
        </w:numPr>
        <w:shd w:val="clear" w:color="auto" w:fill="FFFFFF"/>
        <w:spacing w:after="0" w:line="240" w:lineRule="auto"/>
        <w:ind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82EC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Принцип повторности</w:t>
      </w:r>
      <w:r w:rsidRPr="00982EC7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. </w:t>
      </w:r>
      <w:r w:rsidRPr="00982E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Повторное использование игр проводится с усложнением дидактической задачи. Это обеспечивает умственную активность детей.</w:t>
      </w:r>
    </w:p>
    <w:p w14:paraId="152C33DD" w14:textId="77777777" w:rsidR="00982EC7" w:rsidRPr="00982EC7" w:rsidRDefault="00982EC7" w:rsidP="00982EC7">
      <w:pPr>
        <w:numPr>
          <w:ilvl w:val="0"/>
          <w:numId w:val="3"/>
        </w:numPr>
        <w:shd w:val="clear" w:color="auto" w:fill="FFFFFF"/>
        <w:spacing w:after="0" w:line="240" w:lineRule="auto"/>
        <w:ind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82EC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Принцип доступности</w:t>
      </w:r>
      <w:r w:rsidRPr="00982EC7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. </w:t>
      </w:r>
      <w:r w:rsidRPr="00982E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Дидактические игры учитывают индивидуальные и возрастные особенностей детей.</w:t>
      </w:r>
    </w:p>
    <w:p w14:paraId="5BCE5B75" w14:textId="77777777" w:rsidR="00982EC7" w:rsidRPr="00982EC7" w:rsidRDefault="00982EC7" w:rsidP="00982EC7">
      <w:pPr>
        <w:numPr>
          <w:ilvl w:val="0"/>
          <w:numId w:val="3"/>
        </w:numPr>
        <w:shd w:val="clear" w:color="auto" w:fill="FFFFFF"/>
        <w:spacing w:after="0" w:line="240" w:lineRule="auto"/>
        <w:ind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82EC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Принцип взаимосвязи</w:t>
      </w:r>
      <w:r w:rsidRPr="00982E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сенсорного и умственного развития.</w:t>
      </w:r>
    </w:p>
    <w:p w14:paraId="16977DDC" w14:textId="77777777" w:rsidR="00982EC7" w:rsidRPr="00982EC7" w:rsidRDefault="00982EC7" w:rsidP="00982EC7">
      <w:pPr>
        <w:numPr>
          <w:ilvl w:val="0"/>
          <w:numId w:val="3"/>
        </w:numPr>
        <w:shd w:val="clear" w:color="auto" w:fill="FFFFFF"/>
        <w:spacing w:after="0" w:line="240" w:lineRule="auto"/>
        <w:ind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82EC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Принцип </w:t>
      </w:r>
      <w:r w:rsidRPr="00982E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обеспечения </w:t>
      </w:r>
      <w:r w:rsidRPr="00982EC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активной познавательно-сенсорной практики</w:t>
      </w:r>
      <w:r w:rsidRPr="00982E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4CC4190B" w14:textId="77777777" w:rsidR="00982EC7" w:rsidRPr="00982EC7" w:rsidRDefault="00982EC7" w:rsidP="00982EC7">
      <w:pPr>
        <w:numPr>
          <w:ilvl w:val="0"/>
          <w:numId w:val="3"/>
        </w:numPr>
        <w:shd w:val="clear" w:color="auto" w:fill="FFFFFF"/>
        <w:spacing w:after="0" w:line="240" w:lineRule="auto"/>
        <w:ind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82EC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Принцип </w:t>
      </w:r>
      <w:r w:rsidRPr="00982E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тесного </w:t>
      </w:r>
      <w:r w:rsidRPr="00982EC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взаимодействия </w:t>
      </w:r>
      <w:r w:rsidRPr="00982E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семьи и дошкольного учреждения по гармоничному развитию, воспитанию и обучению детей раннего возраста.</w:t>
      </w:r>
    </w:p>
    <w:p w14:paraId="1A0196B6" w14:textId="77777777" w:rsidR="00982EC7" w:rsidRPr="00982EC7" w:rsidRDefault="00982EC7" w:rsidP="00982EC7">
      <w:pPr>
        <w:shd w:val="clear" w:color="auto" w:fill="FFFFFF"/>
        <w:spacing w:after="0" w:line="240" w:lineRule="auto"/>
        <w:ind w:left="224"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82EC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Принципы обучения:</w:t>
      </w:r>
    </w:p>
    <w:p w14:paraId="49FF842E" w14:textId="77777777" w:rsidR="00982EC7" w:rsidRPr="00982EC7" w:rsidRDefault="00982EC7" w:rsidP="00982EC7">
      <w:pPr>
        <w:numPr>
          <w:ilvl w:val="0"/>
          <w:numId w:val="4"/>
        </w:numPr>
        <w:shd w:val="clear" w:color="auto" w:fill="FFFFFF"/>
        <w:spacing w:after="0" w:line="240" w:lineRule="auto"/>
        <w:ind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82EC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Принцип последовательности и постепенности</w:t>
      </w:r>
      <w:r w:rsidRPr="00982E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предусматривающий постепенное усложнение заданий. Усложнение идет от элементарных заданий на группировку однородных предметов по различным сенсорным качествам, к соотнесению разнородных предметов по величине, форме, цвету и далее к учету этих признаков и свойств в изобразительной и элементарной продуктивной деятельности. Принципом последовательности обусловливается и ознакомление детей вначале с вполне осязаемыми сенсорными свойствами — величиной и формой предметов, которые можно обследовать путем ощупывания, а уж потом с таким сенсорным свойством, как цвет, ориентировка на который возможна только в плане зрительного восприятия.</w:t>
      </w:r>
    </w:p>
    <w:p w14:paraId="6A7EBE29" w14:textId="77777777" w:rsidR="00982EC7" w:rsidRPr="00982EC7" w:rsidRDefault="00982EC7" w:rsidP="00982EC7">
      <w:pPr>
        <w:numPr>
          <w:ilvl w:val="0"/>
          <w:numId w:val="4"/>
        </w:numPr>
        <w:shd w:val="clear" w:color="auto" w:fill="FFFFFF"/>
        <w:spacing w:after="0" w:line="240" w:lineRule="auto"/>
        <w:ind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82EC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Принцип системности</w:t>
      </w:r>
      <w:r w:rsidRPr="00982EC7">
        <w:rPr>
          <w:rFonts w:ascii="Times New Roman" w:eastAsia="Times New Roman" w:hAnsi="Times New Roman" w:cs="Times New Roman"/>
          <w:b/>
          <w:bCs/>
          <w:i/>
          <w:iCs/>
          <w:color w:val="000000"/>
          <w:kern w:val="0"/>
          <w:sz w:val="28"/>
          <w:szCs w:val="28"/>
          <w:lang w:eastAsia="ru-RU"/>
          <w14:ligatures w14:val="none"/>
        </w:rPr>
        <w:t>.</w:t>
      </w:r>
      <w:r w:rsidRPr="00982E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Обучение играм по сенсорному воспитанию проводится с детьми 1 раз в неделю.</w:t>
      </w:r>
    </w:p>
    <w:p w14:paraId="1B5228DA" w14:textId="77777777" w:rsidR="00982EC7" w:rsidRPr="00982EC7" w:rsidRDefault="00982EC7" w:rsidP="00982EC7">
      <w:pPr>
        <w:numPr>
          <w:ilvl w:val="0"/>
          <w:numId w:val="4"/>
        </w:numPr>
        <w:shd w:val="clear" w:color="auto" w:fill="FFFFFF"/>
        <w:spacing w:after="0" w:line="240" w:lineRule="auto"/>
        <w:ind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82EC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Принцип преемственности.</w:t>
      </w:r>
      <w:r w:rsidRPr="00982EC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Каждая новая ступень обучения опирается на уже усвоенные знания.</w:t>
      </w:r>
    </w:p>
    <w:p w14:paraId="316A1535" w14:textId="77777777" w:rsidR="00D44898" w:rsidRDefault="00D44898" w:rsidP="005D20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FB41017" w14:textId="77777777" w:rsidR="00D44898" w:rsidRDefault="00D44898" w:rsidP="005D20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4FBA98DC" w14:textId="77777777" w:rsidR="00D44898" w:rsidRDefault="00D44898" w:rsidP="005D20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36F13DB8" w14:textId="49DA1DEB" w:rsidR="005D201E" w:rsidRPr="00F1523E" w:rsidRDefault="005D201E" w:rsidP="005D201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Hlk208766229"/>
      <w:r w:rsidRPr="00F152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Структура занятия</w:t>
      </w:r>
    </w:p>
    <w:bookmarkEnd w:id="0"/>
    <w:p w14:paraId="5FD99E00" w14:textId="1070DB7D" w:rsidR="005D201E" w:rsidRPr="00D86728" w:rsidRDefault="005D201E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Учитывая особенность возраста, все занятия проходят в игровой форме. В каждом </w:t>
      </w:r>
      <w:r w:rsidR="00803BED" w:rsidRPr="00D8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игровые</w:t>
      </w:r>
      <w:r w:rsidRPr="00D8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упражнения включает в себя двигательную активность, так как это способствует лучшему усвоению материала.</w:t>
      </w:r>
    </w:p>
    <w:p w14:paraId="3A8F3DE4" w14:textId="77777777" w:rsidR="005D201E" w:rsidRPr="00D86728" w:rsidRDefault="005D201E" w:rsidP="005D20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состоит из следующих компонентов.</w:t>
      </w:r>
    </w:p>
    <w:p w14:paraId="24463024" w14:textId="77777777" w:rsidR="005D201E" w:rsidRPr="00D86728" w:rsidRDefault="005D201E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7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 Приветствие</w:t>
      </w:r>
    </w:p>
    <w:p w14:paraId="33B1A687" w14:textId="77777777" w:rsidR="005D201E" w:rsidRPr="00D86728" w:rsidRDefault="005D201E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сплочение детского коллектива, настрой на совместную работу.        </w:t>
      </w:r>
    </w:p>
    <w:p w14:paraId="414E4D87" w14:textId="77777777" w:rsidR="005D201E" w:rsidRPr="00D86728" w:rsidRDefault="005D201E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7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 Практические игровые задания:</w:t>
      </w:r>
    </w:p>
    <w:p w14:paraId="74010EA1" w14:textId="77777777" w:rsidR="005D201E" w:rsidRPr="00D86728" w:rsidRDefault="005D201E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активизация знаний и закрепление нового материала, развитие мышления, внимания, памяти, развитие коммуникативных навыков и умений. Развитие умения слушать педагога действовать по образцу и показу.</w:t>
      </w:r>
    </w:p>
    <w:p w14:paraId="679B277A" w14:textId="77777777" w:rsidR="005D201E" w:rsidRPr="00D86728" w:rsidRDefault="005D201E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7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 Пальчиковая гимнастика</w:t>
      </w:r>
    </w:p>
    <w:p w14:paraId="4646703A" w14:textId="77777777" w:rsidR="005D201E" w:rsidRPr="00D86728" w:rsidRDefault="005D201E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снятие психоэмоционального напряжения, путем проведения релаксационных упражнений.</w:t>
      </w:r>
    </w:p>
    <w:p w14:paraId="174C330B" w14:textId="77777777" w:rsidR="005D201E" w:rsidRPr="00D86728" w:rsidRDefault="005D201E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7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4. </w:t>
      </w:r>
      <w:r w:rsidRPr="00D867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Практические игровые задания:</w:t>
      </w:r>
    </w:p>
    <w:p w14:paraId="614EFBE5" w14:textId="77777777" w:rsidR="005D201E" w:rsidRPr="00D86728" w:rsidRDefault="005D201E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867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активизация знаний и закрепление нового материала, развитие мышления, внимания, памяти, развитие коммуникативных навыков и умений. Развитие умения слушать педагога действовать по образцу и показу.</w:t>
      </w:r>
    </w:p>
    <w:p w14:paraId="2E22644C" w14:textId="77777777" w:rsidR="005D201E" w:rsidRDefault="005D201E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</w:pPr>
      <w:r w:rsidRPr="00D8672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5. Ритуал прощания.</w:t>
      </w:r>
    </w:p>
    <w:p w14:paraId="32FBCB2A" w14:textId="77777777" w:rsidR="005D201E" w:rsidRPr="005D201E" w:rsidRDefault="005D201E" w:rsidP="001542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5D201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Характеристики особенностей развития детей младшей группы.</w:t>
      </w:r>
    </w:p>
    <w:p w14:paraId="00ADD950" w14:textId="77777777" w:rsidR="005D201E" w:rsidRPr="005D201E" w:rsidRDefault="005D201E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</w:pPr>
      <w:r w:rsidRPr="005D201E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shd w:val="clear" w:color="auto" w:fill="FFFFFF"/>
          <w:lang w:eastAsia="ru-RU"/>
        </w:rPr>
        <w:t>Возраст от 3 до 4 лет</w:t>
      </w:r>
    </w:p>
    <w:p w14:paraId="28767761" w14:textId="6F17ABF3" w:rsidR="005D201E" w:rsidRPr="005D201E" w:rsidRDefault="005D201E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D20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Общение</w:t>
      </w:r>
      <w:r w:rsidRPr="005D20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становится </w:t>
      </w:r>
      <w:r w:rsidR="00803BED" w:rsidRPr="005D20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вне ситуативным</w:t>
      </w:r>
      <w:r w:rsidRPr="005D20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63CE893F" w14:textId="77777777" w:rsidR="005D201E" w:rsidRPr="005D201E" w:rsidRDefault="005D201E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D20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Игра</w:t>
      </w:r>
      <w:r w:rsidRPr="005D20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становится ведущим видом деятельности в дошкольном возрасте.</w:t>
      </w:r>
    </w:p>
    <w:p w14:paraId="05742665" w14:textId="17DFB9D0" w:rsidR="005D201E" w:rsidRPr="005D201E" w:rsidRDefault="005D201E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D20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Главной особенностью игры является её условность: выполнение одних действий с одними предметами предполагает их </w:t>
      </w:r>
      <w:r w:rsidR="00803BED" w:rsidRPr="005D20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отнесенность</w:t>
      </w:r>
      <w:r w:rsidRPr="005D20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 другим действиям с другими предметами. Основным содержанием игры младших дошкольников являются действия с игрушками и предметами-заместителями.</w:t>
      </w:r>
    </w:p>
    <w:p w14:paraId="53F1AD15" w14:textId="04044653" w:rsidR="005D201E" w:rsidRPr="005D201E" w:rsidRDefault="005D201E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D20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младшем дошкольном возрасте происходит переход к </w:t>
      </w:r>
      <w:r w:rsidRPr="005D20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сенсорным эталонам</w:t>
      </w:r>
      <w:r w:rsidRPr="005D20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К концу младшего дошкольного возраста дети могут </w:t>
      </w:r>
      <w:r w:rsidR="00803BED" w:rsidRPr="005D20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воспринимать до</w:t>
      </w:r>
      <w:r w:rsidRPr="005D20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5 и более форм предметов и до 7 и более цветов, способны </w:t>
      </w:r>
      <w:r w:rsidR="00803BED" w:rsidRPr="005D20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дифференцировать предметы</w:t>
      </w:r>
      <w:r w:rsidRPr="005D20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величине, ориентироваться в пространстве группы детского сада, а при определённой организации образовательного процесса – и в помещении всего дошкольного учреждения.</w:t>
      </w:r>
    </w:p>
    <w:p w14:paraId="7989E7E6" w14:textId="77777777" w:rsidR="005D201E" w:rsidRPr="005D201E" w:rsidRDefault="005D201E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D20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Развиваются </w:t>
      </w:r>
      <w:r w:rsidRPr="005D20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память и внимание</w:t>
      </w:r>
      <w:r w:rsidRPr="005D20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По просьбе взрослого дети могут запомнить 3-4 слова и 5-6 названий предметов. К концу младшего дошкольного возраста они способны запомнить значительные отрывки из любимых произведений.</w:t>
      </w:r>
    </w:p>
    <w:p w14:paraId="3A926AA0" w14:textId="77777777" w:rsidR="005D201E" w:rsidRPr="005D201E" w:rsidRDefault="005D201E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D20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Продолжает развиваться </w:t>
      </w:r>
      <w:r w:rsidRPr="005D20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наглядно-действенное мышление</w:t>
      </w:r>
      <w:r w:rsidRPr="005D20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При этом преобразования ситуаций в ряде случаев осуществляются на основе целенаправленных проб с учётом желаемого результата. </w:t>
      </w:r>
      <w:r w:rsidRPr="005D20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Дошкольники способны установить некоторые скрытые связи и отношения между предметами.</w:t>
      </w:r>
    </w:p>
    <w:p w14:paraId="1E115092" w14:textId="77777777" w:rsidR="005D201E" w:rsidRPr="005D201E" w:rsidRDefault="005D201E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D20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младшем дошкольном возрасте начинает развиваться </w:t>
      </w:r>
      <w:r w:rsidRPr="005D20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воображение.</w:t>
      </w:r>
      <w:r w:rsidRPr="005D20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D20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Взаимоотношения детей</w:t>
      </w:r>
      <w:r w:rsidRPr="005D20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они скорее </w:t>
      </w:r>
      <w:r w:rsidRPr="005D20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играют радом, чем активно вступают во взаимодействие</w:t>
      </w:r>
      <w:r w:rsidRPr="005D20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Однако уже в этом возрасте могут наблюдаться устойчивые избирательные взаимоотношения. Конфликты между детьми возникают </w:t>
      </w:r>
      <w:r w:rsidRPr="005D20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преимущественно по поводу игрушек. </w:t>
      </w:r>
      <w:r w:rsidRPr="005D20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Положение ребёнка в группе сверстников во многом определяется мнением воспитателя</w:t>
      </w:r>
      <w:r w:rsidRPr="005D20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14:paraId="194CBFB7" w14:textId="77777777" w:rsidR="005D201E" w:rsidRPr="005D201E" w:rsidRDefault="005D201E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D201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Поведение ребёнка ещё ситуативное. </w:t>
      </w:r>
      <w:r w:rsidRPr="005D201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Начинает развиваться самооценка, продолжает развиваться также их половая идентификация.</w:t>
      </w:r>
    </w:p>
    <w:p w14:paraId="30639EAE" w14:textId="77777777" w:rsidR="005D201E" w:rsidRPr="005D201E" w:rsidRDefault="005D201E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A0AF328" w14:textId="77777777" w:rsidR="005D201E" w:rsidRDefault="005D201E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EF8FBCD" w14:textId="77777777" w:rsidR="00154293" w:rsidRDefault="00154293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07CCBE1A" w14:textId="77777777" w:rsidR="00154293" w:rsidRDefault="00154293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7233055E" w14:textId="77777777" w:rsidR="00154293" w:rsidRDefault="00154293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6739A109" w14:textId="77777777" w:rsidR="00D97573" w:rsidRDefault="00D97573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22CF0BD" w14:textId="77777777" w:rsidR="00D97573" w:rsidRDefault="00D97573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A711103" w14:textId="77777777" w:rsidR="00D97573" w:rsidRDefault="00D97573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0618D4AF" w14:textId="77777777" w:rsidR="00D97573" w:rsidRDefault="00D97573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0B74399A" w14:textId="77777777" w:rsidR="00D97573" w:rsidRDefault="00D97573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B43C9AB" w14:textId="77777777" w:rsidR="00D97573" w:rsidRDefault="00D97573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3B63F0B" w14:textId="77777777" w:rsidR="00D97573" w:rsidRDefault="00D97573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BFB6377" w14:textId="77777777" w:rsidR="00D97573" w:rsidRDefault="00D97573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6F847F45" w14:textId="77777777" w:rsidR="00D97573" w:rsidRDefault="00D97573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0A57E57A" w14:textId="77777777" w:rsidR="00D97573" w:rsidRDefault="00D97573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6C35861E" w14:textId="77777777" w:rsidR="00D97573" w:rsidRDefault="00D97573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78ED21A5" w14:textId="77777777" w:rsidR="00D97573" w:rsidRDefault="00D97573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34AF6F99" w14:textId="77777777" w:rsidR="00D97573" w:rsidRDefault="00D97573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7B3A88B0" w14:textId="77777777" w:rsidR="00D97573" w:rsidRDefault="00D97573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3D1FDFBB" w14:textId="77777777" w:rsidR="00D97573" w:rsidRDefault="00D97573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6D376098" w14:textId="77777777" w:rsidR="00D97573" w:rsidRDefault="00D97573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093D0932" w14:textId="77777777" w:rsidR="00D97573" w:rsidRDefault="00D97573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76C88077" w14:textId="77777777" w:rsidR="00D97573" w:rsidRDefault="00D97573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535B3F47" w14:textId="77777777" w:rsidR="00D97573" w:rsidRDefault="00D97573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21AC4BD" w14:textId="77777777" w:rsidR="00D97573" w:rsidRDefault="00D97573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78C57DA8" w14:textId="77777777" w:rsidR="00D97573" w:rsidRDefault="00D97573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02FDAFF3" w14:textId="77777777" w:rsidR="00D97573" w:rsidRDefault="00D97573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79381EBA" w14:textId="77777777" w:rsidR="00D97573" w:rsidRDefault="00D97573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055EE52F" w14:textId="77777777" w:rsidR="00D97573" w:rsidRDefault="00D97573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004B8EF4" w14:textId="77777777" w:rsidR="00D97573" w:rsidRDefault="00D97573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3E63232A" w14:textId="77777777" w:rsidR="00D97573" w:rsidRDefault="00D97573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0EEEE243" w14:textId="77777777" w:rsidR="00D97573" w:rsidRDefault="00D97573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07B5354A" w14:textId="77777777" w:rsidR="00D97573" w:rsidRDefault="00D97573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5C9E0905" w14:textId="77777777" w:rsidR="00D97573" w:rsidRDefault="00D97573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42CAF2A" w14:textId="77777777" w:rsidR="00D97573" w:rsidRDefault="00D97573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2B0288D4" w14:textId="77777777" w:rsidR="00D97573" w:rsidRDefault="00D97573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3319A9CE" w14:textId="77777777" w:rsidR="00D97573" w:rsidRDefault="00D97573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BCDEF5B" w14:textId="77777777" w:rsidR="00D97573" w:rsidRDefault="00D97573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0C0D3946" w14:textId="77777777" w:rsidR="00D97573" w:rsidRDefault="00D97573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78EBE191" w14:textId="77777777" w:rsidR="00D97573" w:rsidRPr="005D201E" w:rsidRDefault="00D97573" w:rsidP="005D2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1F8390CB" w14:textId="77777777" w:rsidR="00982EC7" w:rsidRPr="00A24FBA" w:rsidRDefault="00982EC7" w:rsidP="00A24FBA">
      <w:pPr>
        <w:shd w:val="clear" w:color="auto" w:fill="FFFFFF"/>
        <w:spacing w:after="0" w:line="240" w:lineRule="auto"/>
        <w:ind w:left="224"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1ED0DDE0" w14:textId="39E6B9A3" w:rsidR="00A24FBA" w:rsidRPr="00A24FBA" w:rsidRDefault="00A24FBA" w:rsidP="001542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0"/>
          <w:sz w:val="28"/>
          <w:szCs w:val="28"/>
          <w:lang w:eastAsia="ru-RU"/>
          <w14:ligatures w14:val="none"/>
        </w:rPr>
      </w:pPr>
      <w:r w:rsidRPr="00A24FBA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  <w:lastRenderedPageBreak/>
        <w:t>Календарно-тематическое планирование образовательной деятельности в группе младшего дошкольного возраста (3-4 лет)</w:t>
      </w:r>
    </w:p>
    <w:p w14:paraId="4DDC9ABD" w14:textId="77777777" w:rsidR="00A24FBA" w:rsidRPr="00A24FBA" w:rsidRDefault="00A24FBA" w:rsidP="001542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tbl>
      <w:tblPr>
        <w:tblW w:w="9346" w:type="dxa"/>
        <w:tblInd w:w="-142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7"/>
        <w:gridCol w:w="2299"/>
        <w:gridCol w:w="2772"/>
        <w:gridCol w:w="3118"/>
      </w:tblGrid>
      <w:tr w:rsidR="002827D4" w:rsidRPr="00A24FBA" w14:paraId="6F312388" w14:textId="77777777" w:rsidTr="005D201E">
        <w:trPr>
          <w:trHeight w:val="1620"/>
        </w:trPr>
        <w:tc>
          <w:tcPr>
            <w:tcW w:w="11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291FA0" w14:textId="77777777" w:rsidR="002827D4" w:rsidRPr="00A24FBA" w:rsidRDefault="002827D4" w:rsidP="00A24FBA">
            <w:pPr>
              <w:spacing w:after="0" w:line="240" w:lineRule="auto"/>
              <w:ind w:left="114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Месяц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C78723" w14:textId="77777777" w:rsidR="002827D4" w:rsidRPr="00A24FBA" w:rsidRDefault="002827D4" w:rsidP="00A2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Тема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853BB" w14:textId="77777777" w:rsidR="002827D4" w:rsidRPr="00A24FBA" w:rsidRDefault="002827D4" w:rsidP="00A2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Задачи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D11D41" w14:textId="77777777" w:rsidR="002827D4" w:rsidRPr="00A24FBA" w:rsidRDefault="002827D4" w:rsidP="00A2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Наглядный</w:t>
            </w:r>
          </w:p>
          <w:p w14:paraId="125C04CF" w14:textId="77777777" w:rsidR="002827D4" w:rsidRPr="00A24FBA" w:rsidRDefault="002827D4" w:rsidP="00A24F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материал</w:t>
            </w:r>
          </w:p>
        </w:tc>
      </w:tr>
      <w:tr w:rsidR="00D97573" w:rsidRPr="007E259C" w14:paraId="6BC9D1FA" w14:textId="77777777" w:rsidTr="00E16D10">
        <w:tc>
          <w:tcPr>
            <w:tcW w:w="11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4B2D0A4C" w14:textId="1A8BD1DB" w:rsidR="00D97573" w:rsidRPr="00A24FBA" w:rsidRDefault="00D97573" w:rsidP="006E5CD9">
            <w:pPr>
              <w:spacing w:after="0" w:line="240" w:lineRule="auto"/>
              <w:ind w:left="227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Октябрь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CBFEC" w14:textId="77777777" w:rsidR="00D97573" w:rsidRPr="00A24FBA" w:rsidRDefault="00D97573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«Разноцветные шумелки»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B7A94" w14:textId="77777777" w:rsidR="00D97573" w:rsidRPr="00A24FBA" w:rsidRDefault="00D97573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Развивать слуховое восприятие, упражнять в умении определять громкое и тихое звучание «шумелок», развивать чувство ритма.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EA624B" w14:textId="3139E914" w:rsidR="00D97573" w:rsidRPr="00A24FBA" w:rsidRDefault="00D97573" w:rsidP="00A2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Пластиковые бутылочки, наполненные   гранулами (песок, крупа, горох, фасоль, макароны)</w:t>
            </w:r>
          </w:p>
        </w:tc>
      </w:tr>
      <w:tr w:rsidR="00D97573" w:rsidRPr="007E259C" w14:paraId="00694A5D" w14:textId="77777777" w:rsidTr="00E16D10">
        <w:tc>
          <w:tcPr>
            <w:tcW w:w="115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88951E4" w14:textId="77777777" w:rsidR="00D97573" w:rsidRPr="00A24FBA" w:rsidRDefault="00D97573" w:rsidP="00A2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CF149" w14:textId="35B9F4A4" w:rsidR="00D97573" w:rsidRPr="006E5CD9" w:rsidRDefault="00D97573" w:rsidP="00161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E5C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«Найди тень»</w:t>
            </w:r>
          </w:p>
          <w:p w14:paraId="5015788A" w14:textId="77777777" w:rsidR="00D97573" w:rsidRPr="00A24FBA" w:rsidRDefault="00D97573" w:rsidP="00CC3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E1A80" w14:textId="4CF98EA8" w:rsidR="00D97573" w:rsidRPr="00A24FBA" w:rsidRDefault="00D97573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Закреплять знания </w:t>
            </w:r>
            <w:r w:rsidRPr="007E259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 предметах, учить соотносить предмет и ее тень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0B8E92" w14:textId="095D39C9" w:rsidR="00D97573" w:rsidRPr="00A24FBA" w:rsidRDefault="00D97573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E259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Игра на </w:t>
            </w:r>
            <w:r w:rsidR="00803BED" w:rsidRPr="007E259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липучках</w:t>
            </w:r>
            <w:r w:rsidRPr="007E259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«Найди тень»</w:t>
            </w:r>
          </w:p>
        </w:tc>
      </w:tr>
      <w:tr w:rsidR="00D97573" w:rsidRPr="007E259C" w14:paraId="6EDD8F8D" w14:textId="77777777" w:rsidTr="00E16D10">
        <w:tc>
          <w:tcPr>
            <w:tcW w:w="115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25684A9" w14:textId="77777777" w:rsidR="00D97573" w:rsidRPr="00A24FBA" w:rsidRDefault="00D97573" w:rsidP="00A2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57B65" w14:textId="77777777" w:rsidR="00D97573" w:rsidRPr="007E259C" w:rsidRDefault="00D97573" w:rsidP="0016152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E259C">
              <w:rPr>
                <w:rStyle w:val="c3"/>
                <w:rFonts w:eastAsiaTheme="majorEastAsia"/>
                <w:b/>
                <w:bCs/>
                <w:color w:val="000000"/>
                <w:sz w:val="28"/>
                <w:szCs w:val="28"/>
              </w:rPr>
              <w:t> «Посади бабочку на цветок».</w:t>
            </w:r>
          </w:p>
          <w:p w14:paraId="3BF89375" w14:textId="5CBB5BF6" w:rsidR="00D97573" w:rsidRPr="00A24FBA" w:rsidRDefault="00D97573" w:rsidP="00CC3D70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DBF74" w14:textId="3AD7896B" w:rsidR="00D97573" w:rsidRPr="00A24FBA" w:rsidRDefault="00D97573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E259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учить соотносить фигуры по цвету и форме; развивать мелкую моторику рук, внимание, мышление.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30E57" w14:textId="77777777" w:rsidR="00D97573" w:rsidRPr="00CC3D70" w:rsidRDefault="00D97573" w:rsidP="00CC3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C3D70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: </w:t>
            </w:r>
            <w:r w:rsidRPr="00CC3D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силуэты цветов и бабочек разных размеров и цветов.</w:t>
            </w:r>
          </w:p>
          <w:p w14:paraId="52570166" w14:textId="3E980D1E" w:rsidR="00D97573" w:rsidRPr="00A24FBA" w:rsidRDefault="00D97573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D97573" w:rsidRPr="007E259C" w14:paraId="7C45D469" w14:textId="77777777" w:rsidTr="00E16D10">
        <w:trPr>
          <w:trHeight w:val="1044"/>
        </w:trPr>
        <w:tc>
          <w:tcPr>
            <w:tcW w:w="115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4D90AD6" w14:textId="77777777" w:rsidR="00D97573" w:rsidRPr="00A24FBA" w:rsidRDefault="00D97573" w:rsidP="00A2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98185" w14:textId="77777777" w:rsidR="00D97573" w:rsidRDefault="00D97573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E5C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«Найди геометрическую фигуру»</w:t>
            </w:r>
          </w:p>
          <w:p w14:paraId="4F5697E5" w14:textId="77777777" w:rsidR="00D97573" w:rsidRDefault="00D97573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BDC6028" w14:textId="77777777" w:rsidR="00D97573" w:rsidRDefault="00D97573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174B478" w14:textId="77777777" w:rsidR="00D97573" w:rsidRDefault="00D97573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E43F93C" w14:textId="77777777" w:rsidR="00D97573" w:rsidRDefault="00D97573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9853724" w14:textId="77777777" w:rsidR="00D97573" w:rsidRDefault="00D97573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BBD28AB" w14:textId="77777777" w:rsidR="00D97573" w:rsidRDefault="00D97573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E433031" w14:textId="77777777" w:rsidR="00D97573" w:rsidRDefault="00D97573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1673A6A" w14:textId="77777777" w:rsidR="00D97573" w:rsidRDefault="00D97573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05519AB" w14:textId="578F6217" w:rsidR="00D97573" w:rsidRPr="00A24FBA" w:rsidRDefault="00D97573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7E01A" w14:textId="77777777" w:rsidR="00D97573" w:rsidRDefault="00D97573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Обогащать сенсорные ощущения детей, создать радостное настроение от нахождения «сюрприза», познакомить с формой: круг, квадрат, треугольник, </w:t>
            </w:r>
          </w:p>
          <w:p w14:paraId="5BC677A8" w14:textId="12DA4213" w:rsidR="00D97573" w:rsidRPr="00A24FBA" w:rsidRDefault="00D97573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8AEB7" w14:textId="3A56386B" w:rsidR="00D97573" w:rsidRDefault="00D97573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Сухой бассейн с крупой, </w:t>
            </w:r>
            <w:r w:rsidR="00803BED" w:rsidRPr="00A24F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песком, карточки</w:t>
            </w:r>
            <w:r w:rsidRPr="007E259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с геометрическими фигурами, трубочки</w:t>
            </w:r>
          </w:p>
          <w:p w14:paraId="0511F6BA" w14:textId="77777777" w:rsidR="00D97573" w:rsidRPr="00D97573" w:rsidRDefault="00D97573" w:rsidP="00D975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4467C146" w14:textId="77777777" w:rsidR="00D97573" w:rsidRPr="00D97573" w:rsidRDefault="00D97573" w:rsidP="00D975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A1B6DF6" w14:textId="77777777" w:rsidR="00D97573" w:rsidRPr="00D97573" w:rsidRDefault="00D97573" w:rsidP="00D975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BFCF936" w14:textId="77777777" w:rsidR="00D97573" w:rsidRDefault="00D97573" w:rsidP="00D975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7E94D42" w14:textId="5AE837A8" w:rsidR="00D97573" w:rsidRPr="00D97573" w:rsidRDefault="00D97573" w:rsidP="00D9757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9757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</w:tr>
      <w:tr w:rsidR="00D97573" w:rsidRPr="007E259C" w14:paraId="3F8761FE" w14:textId="77777777" w:rsidTr="00E16D10">
        <w:trPr>
          <w:trHeight w:val="1872"/>
        </w:trPr>
        <w:tc>
          <w:tcPr>
            <w:tcW w:w="115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34C00921" w14:textId="77777777" w:rsidR="00D97573" w:rsidRPr="00A24FBA" w:rsidRDefault="00D97573" w:rsidP="00A2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29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AFFE5" w14:textId="77777777" w:rsidR="00D97573" w:rsidRPr="006E5CD9" w:rsidRDefault="00D97573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«К фигурам в гости»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7C3E9" w14:textId="77777777" w:rsidR="00D97573" w:rsidRPr="00A24FBA" w:rsidRDefault="00D97573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9757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Знакомство детей с основными геометрическими формами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DC177" w14:textId="7619230C" w:rsidR="00D97573" w:rsidRDefault="00D97573" w:rsidP="00D975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9757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Большие круг, квадрат, треугольник, нарисованными </w:t>
            </w:r>
            <w:r w:rsidRPr="00D97573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«лицами» фигурки – человечки.</w:t>
            </w:r>
          </w:p>
          <w:p w14:paraId="1113CC0A" w14:textId="77777777" w:rsidR="00D97573" w:rsidRPr="00A24FBA" w:rsidRDefault="00D97573" w:rsidP="00D97573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827D4" w:rsidRPr="007E259C" w14:paraId="4899BB84" w14:textId="77777777" w:rsidTr="005D201E">
        <w:tc>
          <w:tcPr>
            <w:tcW w:w="11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1DF2AE84" w14:textId="5365238A" w:rsidR="002827D4" w:rsidRPr="00A24FBA" w:rsidRDefault="006E5CD9" w:rsidP="006E5CD9">
            <w:pPr>
              <w:spacing w:after="0" w:line="240" w:lineRule="auto"/>
              <w:ind w:left="227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Ноябрь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F827C" w14:textId="55B8362B" w:rsidR="002827D4" w:rsidRPr="007E259C" w:rsidRDefault="002827D4" w:rsidP="0016152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E259C">
              <w:rPr>
                <w:rStyle w:val="c3"/>
                <w:rFonts w:eastAsiaTheme="majorEastAsia"/>
                <w:b/>
                <w:bCs/>
                <w:color w:val="000000"/>
                <w:sz w:val="28"/>
                <w:szCs w:val="28"/>
              </w:rPr>
              <w:t>«Подбери фигуры».</w:t>
            </w:r>
          </w:p>
          <w:p w14:paraId="24DF5EFA" w14:textId="77777777" w:rsidR="002827D4" w:rsidRPr="00A24FBA" w:rsidRDefault="002827D4" w:rsidP="00CC3D70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A7FC6" w14:textId="77777777" w:rsidR="002827D4" w:rsidRPr="007E259C" w:rsidRDefault="002827D4" w:rsidP="00CC3D70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E259C">
              <w:rPr>
                <w:rStyle w:val="c4"/>
                <w:rFonts w:eastAsiaTheme="majorEastAsia"/>
                <w:color w:val="000000"/>
                <w:sz w:val="28"/>
                <w:szCs w:val="28"/>
              </w:rPr>
              <w:t>развивать мелкую моторику рук; координацию действий обеих рук, зрительное восприятие, внимание; закреплять цвета и названия геометрических фигур.</w:t>
            </w:r>
          </w:p>
          <w:p w14:paraId="284B53BF" w14:textId="6370529D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D761D" w14:textId="77777777" w:rsidR="002827D4" w:rsidRPr="00CC3D70" w:rsidRDefault="002827D4" w:rsidP="00CC3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C3D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карточки с геометрическими фигурами, набор геометрических фигур разных цветов.</w:t>
            </w:r>
          </w:p>
          <w:p w14:paraId="6CD87F54" w14:textId="671E29E6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827D4" w:rsidRPr="007E259C" w14:paraId="176927D0" w14:textId="77777777" w:rsidTr="005D201E">
        <w:tc>
          <w:tcPr>
            <w:tcW w:w="11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CBB967C" w14:textId="77777777" w:rsidR="002827D4" w:rsidRPr="00A24FBA" w:rsidRDefault="002827D4" w:rsidP="00A2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C9F05" w14:textId="77777777" w:rsidR="002827D4" w:rsidRPr="006E5CD9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«Цветик-семицветик» (аппликация коллективная).</w:t>
            </w:r>
          </w:p>
          <w:p w14:paraId="630E6AC2" w14:textId="77777777" w:rsidR="002827D4" w:rsidRPr="007E259C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4EE76FA" w14:textId="77777777" w:rsidR="002827D4" w:rsidRPr="00A24FBA" w:rsidRDefault="002827D4" w:rsidP="00CC3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72179" w14:textId="19D7449B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Освоение элементов бумажной пластики. Создание коллективной композиции из комочков мятой бумаги. Знакомство со свойствами и качествами бумаги.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BF1D5" w14:textId="77777777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Клей, кисточки для клея, цветная гофрированная бумага.</w:t>
            </w:r>
          </w:p>
        </w:tc>
      </w:tr>
      <w:tr w:rsidR="002827D4" w:rsidRPr="007E259C" w14:paraId="654AE185" w14:textId="77777777" w:rsidTr="005D201E">
        <w:tc>
          <w:tcPr>
            <w:tcW w:w="11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8290937" w14:textId="77777777" w:rsidR="002827D4" w:rsidRPr="00A24FBA" w:rsidRDefault="002827D4" w:rsidP="00A2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8CB91" w14:textId="77777777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«Веселый паровозик»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645CD" w14:textId="77777777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Учить выявлять свойства предметов – цвет, форму, размер. Развивать внимание, логическое мышление, воображение, мелкую моторику, речь.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0B84B" w14:textId="77879477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Игры с блокам</w:t>
            </w:r>
            <w:r w:rsidR="00803BE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</w:t>
            </w:r>
            <w:r w:rsidRPr="00A24F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Дьенеша</w:t>
            </w:r>
          </w:p>
        </w:tc>
      </w:tr>
      <w:tr w:rsidR="002827D4" w:rsidRPr="007E259C" w14:paraId="47C85121" w14:textId="77777777" w:rsidTr="005D201E">
        <w:tc>
          <w:tcPr>
            <w:tcW w:w="11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4BAA813" w14:textId="77777777" w:rsidR="002827D4" w:rsidRPr="00A24FBA" w:rsidRDefault="002827D4" w:rsidP="00A2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E48B5" w14:textId="77777777" w:rsidR="002827D4" w:rsidRPr="007E259C" w:rsidRDefault="002827D4" w:rsidP="0016152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E259C">
              <w:rPr>
                <w:rStyle w:val="c3"/>
                <w:rFonts w:eastAsiaTheme="majorEastAsia"/>
                <w:b/>
                <w:bCs/>
                <w:color w:val="000000"/>
                <w:sz w:val="28"/>
                <w:szCs w:val="28"/>
              </w:rPr>
              <w:t>«Весёлые резиночки».</w:t>
            </w:r>
          </w:p>
          <w:p w14:paraId="46BB13DF" w14:textId="77777777" w:rsidR="002827D4" w:rsidRPr="00A24FBA" w:rsidRDefault="002827D4" w:rsidP="000436AA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6264F" w14:textId="6BD2F275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E259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учить натягивать резиночки; закреплять цвета; развивать мелкую моторику и точность движений рук, зрительное восприятие, память.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20D9D" w14:textId="77777777" w:rsidR="002827D4" w:rsidRPr="00CC3D70" w:rsidRDefault="002827D4" w:rsidP="00CC3D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CC3D7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разноцветные резиночки, колокольчик, карточки.</w:t>
            </w:r>
          </w:p>
          <w:p w14:paraId="2B286570" w14:textId="3F119407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827D4" w:rsidRPr="007E259C" w14:paraId="1808B687" w14:textId="77777777" w:rsidTr="005D201E">
        <w:tc>
          <w:tcPr>
            <w:tcW w:w="11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6ADD37DA" w14:textId="69107CB5" w:rsidR="002827D4" w:rsidRPr="00A24FBA" w:rsidRDefault="006E5CD9" w:rsidP="006E5CD9">
            <w:pPr>
              <w:spacing w:after="0" w:line="240" w:lineRule="auto"/>
              <w:ind w:left="227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Декабрь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3C4F9" w14:textId="77777777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 </w:t>
            </w:r>
            <w:r w:rsidRPr="00A24F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«Вот какая ёлочка!» 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879DF" w14:textId="77777777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Развивать мелкую моторику рук, учить концентрировать внимание, освоить элементы художественного конструирования. Закрепить цвет форму, величину.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83728" w14:textId="77777777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Елка для украшения каждому, блоки Дьенеша</w:t>
            </w:r>
          </w:p>
        </w:tc>
      </w:tr>
      <w:tr w:rsidR="002827D4" w:rsidRPr="007E259C" w14:paraId="131D1603" w14:textId="77777777" w:rsidTr="005D201E">
        <w:tc>
          <w:tcPr>
            <w:tcW w:w="11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14F06FA" w14:textId="77777777" w:rsidR="002827D4" w:rsidRPr="00A24FBA" w:rsidRDefault="002827D4" w:rsidP="00A2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03344" w14:textId="7201513A" w:rsidR="002827D4" w:rsidRPr="00A24FBA" w:rsidRDefault="002827D4" w:rsidP="000436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E5C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«Собери узор»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BA8D9" w14:textId="481C3E47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Укрепление и развитие мелкой моторики, зрительно-моторной координации; формирование умения сочетать по цвету; развитие концентрации внимания;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94AF4" w14:textId="380A5DE5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E259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Счетные палочки</w:t>
            </w:r>
          </w:p>
        </w:tc>
      </w:tr>
      <w:tr w:rsidR="002827D4" w:rsidRPr="007E259C" w14:paraId="068E2181" w14:textId="77777777" w:rsidTr="005D201E">
        <w:tc>
          <w:tcPr>
            <w:tcW w:w="11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DE225E0" w14:textId="77777777" w:rsidR="002827D4" w:rsidRPr="00A24FBA" w:rsidRDefault="002827D4" w:rsidP="00A2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2460C" w14:textId="08251812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«Игры с прищепками».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60416" w14:textId="77777777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Способствовать развитию мелкой моторики. Закрепить основные цвета, понятия «длинный», «короткий». Развитие тактильных ощущений.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7B601" w14:textId="2B02D7B2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Силуэт</w:t>
            </w:r>
            <w:r w:rsidR="006E5C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ы предметов,</w:t>
            </w:r>
            <w:r w:rsidRPr="00A24F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прищепки основных цветов.</w:t>
            </w:r>
          </w:p>
        </w:tc>
      </w:tr>
      <w:tr w:rsidR="002827D4" w:rsidRPr="007E259C" w14:paraId="139C6C5E" w14:textId="77777777" w:rsidTr="005D201E">
        <w:tc>
          <w:tcPr>
            <w:tcW w:w="11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5A7FCE0" w14:textId="77777777" w:rsidR="002827D4" w:rsidRPr="00A24FBA" w:rsidRDefault="002827D4" w:rsidP="00A2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FD5C8" w14:textId="77777777" w:rsidR="002827D4" w:rsidRPr="007E259C" w:rsidRDefault="002827D4" w:rsidP="0016152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E259C">
              <w:rPr>
                <w:rStyle w:val="c3"/>
                <w:rFonts w:eastAsiaTheme="majorEastAsia"/>
                <w:b/>
                <w:bCs/>
                <w:color w:val="000000"/>
                <w:sz w:val="28"/>
                <w:szCs w:val="28"/>
              </w:rPr>
              <w:t> «Умная ёлочка».</w:t>
            </w:r>
          </w:p>
          <w:p w14:paraId="0CA6E764" w14:textId="6653AB22" w:rsidR="002827D4" w:rsidRPr="00A24FBA" w:rsidRDefault="002827D4" w:rsidP="006E5CD9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C0AFE" w14:textId="77777777" w:rsidR="002827D4" w:rsidRPr="000436AA" w:rsidRDefault="002827D4" w:rsidP="000436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36A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учить работать по образцу, развивать мелкую моторику рук.</w:t>
            </w:r>
          </w:p>
          <w:p w14:paraId="7A079B07" w14:textId="4127CFC1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3421F" w14:textId="0F8CB464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E259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карточки с образцами, ёлочка, кружочки разных цветов</w:t>
            </w:r>
          </w:p>
        </w:tc>
      </w:tr>
      <w:tr w:rsidR="002827D4" w:rsidRPr="007E259C" w14:paraId="2286B1BB" w14:textId="77777777" w:rsidTr="005D201E">
        <w:tc>
          <w:tcPr>
            <w:tcW w:w="11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2F6021A" w14:textId="20D5280B" w:rsidR="002827D4" w:rsidRPr="00A24FBA" w:rsidRDefault="006E5CD9" w:rsidP="006E5CD9">
            <w:pPr>
              <w:spacing w:after="0" w:line="240" w:lineRule="auto"/>
              <w:ind w:left="227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Январь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FDF38" w14:textId="77777777" w:rsidR="002827D4" w:rsidRPr="000436AA" w:rsidRDefault="002827D4" w:rsidP="000436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36A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«Сделай орнамент»</w:t>
            </w:r>
          </w:p>
          <w:p w14:paraId="4E98A6B6" w14:textId="160419D3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07E11" w14:textId="7C08E0CD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3AC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Продолжать знакомить с геометрическими фигурами, их основными признаками</w:t>
            </w:r>
            <w:r w:rsidRPr="007E259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  <w:r w:rsidRPr="00A24F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развитие тактильных ощущений, чувства формы.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125DF" w14:textId="2DCE0A66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E259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Палочки Кузеньера, геометрические фигуры</w:t>
            </w:r>
          </w:p>
        </w:tc>
      </w:tr>
      <w:tr w:rsidR="002827D4" w:rsidRPr="007E259C" w14:paraId="0F83A1FA" w14:textId="77777777" w:rsidTr="005D201E">
        <w:tc>
          <w:tcPr>
            <w:tcW w:w="11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29DDB5" w14:textId="77777777" w:rsidR="002827D4" w:rsidRPr="00A24FBA" w:rsidRDefault="002827D4" w:rsidP="00A2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3D441" w14:textId="03F1F118" w:rsidR="002827D4" w:rsidRPr="00161523" w:rsidRDefault="002827D4" w:rsidP="0016152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16152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«Игры с логическими блоками Дьенеша</w:t>
            </w:r>
            <w:r w:rsidR="006E5C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»</w:t>
            </w:r>
          </w:p>
          <w:p w14:paraId="3F88A20A" w14:textId="229B1643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BD3784" w14:textId="1B2DC233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873AC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Развивать устойчивую связь между образом свойства и словами, </w:t>
            </w:r>
            <w:r w:rsidRPr="00873AC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которые его обозначают. Развивать умения: называть свойства предметов, сравнивать.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8BCA5" w14:textId="3F33A75B" w:rsidR="002827D4" w:rsidRPr="000436AA" w:rsidRDefault="002827D4" w:rsidP="000436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436A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блок</w:t>
            </w:r>
            <w:r w:rsidRPr="007E259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</w:t>
            </w:r>
            <w:r w:rsidRPr="000436A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Дьенеша.</w:t>
            </w:r>
          </w:p>
          <w:p w14:paraId="3107B3A6" w14:textId="208EB758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827D4" w:rsidRPr="007E259C" w14:paraId="4E60706F" w14:textId="77777777" w:rsidTr="005D201E">
        <w:tc>
          <w:tcPr>
            <w:tcW w:w="11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E9AFEA" w14:textId="77777777" w:rsidR="002827D4" w:rsidRPr="00A24FBA" w:rsidRDefault="002827D4" w:rsidP="00A2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CE767" w14:textId="6B66F74F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82EC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«Кто скорее соберет игрушки».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6372F" w14:textId="7922EF65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E259C">
              <w:rPr>
                <w:rFonts w:ascii="Times New Roman" w:hAnsi="Times New Roman" w:cs="Times New Roman"/>
                <w:sz w:val="28"/>
                <w:szCs w:val="28"/>
              </w:rPr>
              <w:t>Учить детей группировать объекты, отличающиеся по форме, но имеющий одинаковый цвет.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FB49C" w14:textId="2F8E0EB7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E259C">
              <w:rPr>
                <w:rFonts w:ascii="Times New Roman" w:hAnsi="Times New Roman" w:cs="Times New Roman"/>
                <w:sz w:val="28"/>
                <w:szCs w:val="28"/>
              </w:rPr>
              <w:t>Дидактическая игра «Игрушки».</w:t>
            </w:r>
          </w:p>
        </w:tc>
      </w:tr>
      <w:tr w:rsidR="002827D4" w:rsidRPr="007E259C" w14:paraId="0AC808C2" w14:textId="77777777" w:rsidTr="005D201E">
        <w:tc>
          <w:tcPr>
            <w:tcW w:w="11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64C61FCC" w14:textId="348E32A7" w:rsidR="00154293" w:rsidRPr="00A24FBA" w:rsidRDefault="00154293" w:rsidP="005D201E">
            <w:pPr>
              <w:spacing w:after="0" w:line="240" w:lineRule="auto"/>
              <w:ind w:left="113" w:right="114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B36F6" w14:textId="371A2D36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82E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«Счетные палочки».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8732D" w14:textId="55AAA2C7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E259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Учить детей с помощью счетных палочек выкладывать различные фигурки. Развивать у детей</w:t>
            </w:r>
            <w:r w:rsidRPr="007E259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259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мелкую моторику рук. 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77032" w14:textId="16026154" w:rsidR="002827D4" w:rsidRPr="00A24FBA" w:rsidRDefault="002827D4" w:rsidP="005D201E">
            <w:pPr>
              <w:spacing w:after="0" w:line="240" w:lineRule="auto"/>
              <w:ind w:right="1022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827D4" w:rsidRPr="007E259C" w14:paraId="0EEDE5B9" w14:textId="77777777" w:rsidTr="005D201E">
        <w:tc>
          <w:tcPr>
            <w:tcW w:w="11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7049EBE" w14:textId="77777777" w:rsidR="002827D4" w:rsidRPr="00A24FBA" w:rsidRDefault="002827D4" w:rsidP="00A2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B7271" w14:textId="50C3DDDD" w:rsidR="002827D4" w:rsidRPr="007E259C" w:rsidRDefault="00982EC7" w:rsidP="0016152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3"/>
                <w:rFonts w:eastAsiaTheme="majorEastAsia"/>
                <w:b/>
                <w:bCs/>
                <w:color w:val="000000"/>
                <w:sz w:val="28"/>
                <w:szCs w:val="28"/>
              </w:rPr>
              <w:t>«</w:t>
            </w:r>
            <w:r w:rsidR="002827D4" w:rsidRPr="007E259C">
              <w:rPr>
                <w:rStyle w:val="c3"/>
                <w:rFonts w:eastAsiaTheme="majorEastAsia"/>
                <w:b/>
                <w:bCs/>
                <w:color w:val="000000"/>
                <w:sz w:val="28"/>
                <w:szCs w:val="28"/>
              </w:rPr>
              <w:t>Мини-коврик</w:t>
            </w:r>
            <w:r>
              <w:rPr>
                <w:rStyle w:val="c3"/>
                <w:rFonts w:eastAsiaTheme="majorEastAsia"/>
                <w:b/>
                <w:bCs/>
                <w:color w:val="000000"/>
                <w:sz w:val="28"/>
                <w:szCs w:val="28"/>
              </w:rPr>
              <w:t>»</w:t>
            </w:r>
          </w:p>
          <w:p w14:paraId="1DA3B097" w14:textId="0D31173F" w:rsidR="002827D4" w:rsidRPr="007E259C" w:rsidRDefault="002827D4" w:rsidP="00161523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E259C">
              <w:rPr>
                <w:rStyle w:val="c4"/>
                <w:rFonts w:eastAsiaTheme="majorEastAsia"/>
                <w:color w:val="000000"/>
                <w:sz w:val="28"/>
                <w:szCs w:val="28"/>
              </w:rPr>
              <w:t xml:space="preserve"> </w:t>
            </w:r>
          </w:p>
          <w:p w14:paraId="43C3A834" w14:textId="77777777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195B4" w14:textId="77777777" w:rsidR="002827D4" w:rsidRPr="000E77A8" w:rsidRDefault="002827D4" w:rsidP="000E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77A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учить соотносит геометрические фигуры с окошками.</w:t>
            </w:r>
          </w:p>
          <w:p w14:paraId="4418B6FF" w14:textId="11F16EC0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1835D" w14:textId="77777777" w:rsidR="002827D4" w:rsidRPr="000E77A8" w:rsidRDefault="002827D4" w:rsidP="000E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77A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коврик с отверстиями, геометрические фигуры на липучке.</w:t>
            </w:r>
          </w:p>
          <w:p w14:paraId="033121E4" w14:textId="76326E79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827D4" w:rsidRPr="007E259C" w14:paraId="33455D78" w14:textId="77777777" w:rsidTr="005D201E">
        <w:tc>
          <w:tcPr>
            <w:tcW w:w="11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7929F08" w14:textId="77777777" w:rsidR="002827D4" w:rsidRPr="00A24FBA" w:rsidRDefault="002827D4" w:rsidP="00A2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4A19E" w14:textId="77777777" w:rsidR="002827D4" w:rsidRPr="007E259C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«Лоскутное одеяло»</w:t>
            </w:r>
            <w:r w:rsidRPr="00A24F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(аппликация из фантиков).</w:t>
            </w:r>
          </w:p>
          <w:p w14:paraId="6F0610A1" w14:textId="77777777" w:rsidR="002827D4" w:rsidRPr="007E259C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3C46A81A" w14:textId="77777777" w:rsidR="002827D4" w:rsidRPr="00A24FBA" w:rsidRDefault="002827D4" w:rsidP="000436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ABC675" w14:textId="77777777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Создание образа лоскутного одеяла из красивых фантиков: наклеивание фантиков на основу и составление коллективной композиции из индивидуальных работ; освоение понятия «часть» и «целое».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96E9D" w14:textId="77777777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Картон белого цвета, фантики из-под конфет, клей, кисти для клея.</w:t>
            </w:r>
          </w:p>
        </w:tc>
      </w:tr>
      <w:tr w:rsidR="002827D4" w:rsidRPr="007E259C" w14:paraId="3E4F3971" w14:textId="77777777" w:rsidTr="005D201E">
        <w:tc>
          <w:tcPr>
            <w:tcW w:w="11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71F95AC" w14:textId="77777777" w:rsidR="002827D4" w:rsidRPr="00A24FBA" w:rsidRDefault="002827D4" w:rsidP="00A2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E640B" w14:textId="77777777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Воздушные шары</w:t>
            </w:r>
          </w:p>
          <w:p w14:paraId="0FC0E226" w14:textId="604E6AC7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B091DC" w14:textId="2F557D91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Способствовать формированию у детей цветных представлений. Обучать соотносить цвета разнородных предметов.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89EC2" w14:textId="77777777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Полоска картона (30х12см.), на которой нарисованы нитки семи цветов спектра. Семь разноцветных картонных кружков – «воздушные шары»; их цвет соответствует окраске ниток.</w:t>
            </w:r>
          </w:p>
        </w:tc>
      </w:tr>
      <w:tr w:rsidR="002827D4" w:rsidRPr="007E259C" w14:paraId="3340D196" w14:textId="77777777" w:rsidTr="005D201E">
        <w:tc>
          <w:tcPr>
            <w:tcW w:w="11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05B6A0A" w14:textId="0D5BD19C" w:rsidR="002827D4" w:rsidRPr="00A24FBA" w:rsidRDefault="006E5CD9" w:rsidP="006E5CD9">
            <w:pPr>
              <w:spacing w:after="0" w:line="240" w:lineRule="auto"/>
              <w:ind w:left="227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Март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DD9B4" w14:textId="5EED58A7" w:rsidR="002827D4" w:rsidRPr="00A24FBA" w:rsidRDefault="002827D4" w:rsidP="00982EC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bCs/>
                <w:color w:val="000000"/>
                <w:sz w:val="28"/>
                <w:szCs w:val="28"/>
              </w:rPr>
            </w:pPr>
            <w:r w:rsidRPr="007E259C">
              <w:rPr>
                <w:rStyle w:val="c3"/>
                <w:rFonts w:eastAsiaTheme="majorEastAsia"/>
                <w:b/>
                <w:bCs/>
                <w:color w:val="000000"/>
                <w:sz w:val="28"/>
                <w:szCs w:val="28"/>
              </w:rPr>
              <w:t> </w:t>
            </w:r>
            <w:r w:rsidRPr="007E259C">
              <w:rPr>
                <w:rStyle w:val="c4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r w:rsidRPr="00982EC7">
              <w:rPr>
                <w:rStyle w:val="c4"/>
                <w:rFonts w:eastAsiaTheme="majorEastAsia"/>
                <w:b/>
                <w:bCs/>
                <w:color w:val="000000"/>
                <w:sz w:val="28"/>
                <w:szCs w:val="28"/>
              </w:rPr>
              <w:t>«Мозаика»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029154" w14:textId="77777777" w:rsidR="002827D4" w:rsidRPr="000E77A8" w:rsidRDefault="002827D4" w:rsidP="000E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77A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развитие мелкой моторики, зрительного восприятия, логического и пространственного мышления, тактильных функций; знакомство с понятиями цвета и формы; развитие фантазии.</w:t>
            </w:r>
          </w:p>
          <w:p w14:paraId="6ED5C839" w14:textId="1FC64885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08D0D" w14:textId="77777777" w:rsidR="002827D4" w:rsidRPr="000E77A8" w:rsidRDefault="002827D4" w:rsidP="000E77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0E77A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Досочки Сегена</w:t>
            </w:r>
          </w:p>
          <w:p w14:paraId="1A6F19E3" w14:textId="14D8DBA1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2827D4" w:rsidRPr="007E259C" w14:paraId="2F4BF7A9" w14:textId="77777777" w:rsidTr="005D201E">
        <w:tc>
          <w:tcPr>
            <w:tcW w:w="11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8B54334" w14:textId="77777777" w:rsidR="002827D4" w:rsidRPr="00A24FBA" w:rsidRDefault="002827D4" w:rsidP="00A2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CE064" w14:textId="6AA850FB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82E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«</w:t>
            </w:r>
            <w:r w:rsidRPr="00982EC7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Золушка»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9453B" w14:textId="160A6D2C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E259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Учить детей сортировать предметы(фасоль) по цвету, развивать мелкую моторику рук.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1A74D" w14:textId="2572F2A6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E259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Фасоль, тарелочки.</w:t>
            </w:r>
          </w:p>
        </w:tc>
      </w:tr>
      <w:tr w:rsidR="002827D4" w:rsidRPr="007E259C" w14:paraId="478E35C8" w14:textId="77777777" w:rsidTr="005D201E">
        <w:tc>
          <w:tcPr>
            <w:tcW w:w="11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068DB33" w14:textId="77777777" w:rsidR="002827D4" w:rsidRPr="00A24FBA" w:rsidRDefault="002827D4" w:rsidP="00A2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E217E" w14:textId="77777777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Выкладывание орнамента</w:t>
            </w:r>
          </w:p>
          <w:p w14:paraId="7F97A979" w14:textId="7D884550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D8AD4" w14:textId="77777777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Выработать у детей умение воспринимать взаимное расположение фигур в пространстве. Дети составляют орнамент из отдельных геометрических фигур, используя прием наложения каждой фигуры на ее контурное изображение.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3DB3B" w14:textId="77777777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8 карточек из плотной бумаги, на которых выполнен орнамент из цветных геометрических фигур. Блоки Дьенеша с помощью которых выкладывается орнамент.</w:t>
            </w:r>
          </w:p>
        </w:tc>
      </w:tr>
      <w:tr w:rsidR="002827D4" w:rsidRPr="007E259C" w14:paraId="6ADE7BFC" w14:textId="77777777" w:rsidTr="005D201E">
        <w:tc>
          <w:tcPr>
            <w:tcW w:w="11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5B22135" w14:textId="77777777" w:rsidR="002827D4" w:rsidRPr="00A24FBA" w:rsidRDefault="002827D4" w:rsidP="00A2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D2A2F" w14:textId="77777777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«Кто что услышит?»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846E8" w14:textId="77777777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Развивать слуховое восприятие, умение различать звучание разных музыкальных инструментов.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51976" w14:textId="275783DB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Ширма, колокольчик, барабан, бубен, дудочка и т.д.</w:t>
            </w:r>
          </w:p>
        </w:tc>
      </w:tr>
      <w:tr w:rsidR="002827D4" w:rsidRPr="007E259C" w14:paraId="40BD286E" w14:textId="77777777" w:rsidTr="005D201E">
        <w:tc>
          <w:tcPr>
            <w:tcW w:w="115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7447749F" w14:textId="76A0836B" w:rsidR="002827D4" w:rsidRPr="00A24FBA" w:rsidRDefault="006E5CD9" w:rsidP="006E5CD9">
            <w:pPr>
              <w:spacing w:after="0" w:line="240" w:lineRule="auto"/>
              <w:ind w:left="227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Апрель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F2E5D" w14:textId="77777777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«Тактильная коробка»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28F70" w14:textId="7B7FB762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Развивать тактильные рецепторы ладоней рук. Продолжать учить </w:t>
            </w:r>
            <w:r w:rsidR="00803BED" w:rsidRPr="00A24F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дифференцировать</w:t>
            </w:r>
            <w:r w:rsidRPr="00A24F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цвета.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57382" w14:textId="77777777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Контейнер наполнен разными по фактуре кусочками ткани. голыши, мягкие игрушки, ленточки, молнии, шнурки и т.д.</w:t>
            </w:r>
          </w:p>
        </w:tc>
      </w:tr>
      <w:tr w:rsidR="002827D4" w:rsidRPr="007E259C" w14:paraId="27BA0DFC" w14:textId="77777777" w:rsidTr="005D201E">
        <w:tc>
          <w:tcPr>
            <w:tcW w:w="11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33C4D483" w14:textId="77777777" w:rsidR="002827D4" w:rsidRPr="00A24FBA" w:rsidRDefault="002827D4" w:rsidP="00A2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DDF75" w14:textId="77777777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Петрушка в гостях у ребят</w:t>
            </w:r>
            <w:r w:rsidRPr="00A24F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.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28C4E" w14:textId="77777777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Учить различать и называть цвет, размер, количество предметов. Развивать мелкую моторику рук.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D6F78" w14:textId="77777777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Игры с палочка Кьюзенера</w:t>
            </w:r>
          </w:p>
        </w:tc>
      </w:tr>
      <w:tr w:rsidR="002827D4" w:rsidRPr="007E259C" w14:paraId="0C952D88" w14:textId="77777777" w:rsidTr="005D201E">
        <w:tc>
          <w:tcPr>
            <w:tcW w:w="11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7B749A6" w14:textId="77777777" w:rsidR="002827D4" w:rsidRPr="00A24FBA" w:rsidRDefault="002827D4" w:rsidP="00A2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2B010F" w14:textId="6A9D4396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982EC7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«Сделаем куклам бусы»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4A5CB" w14:textId="10B99983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E259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Закреплять умение группировать предметы по цвету, учить нанизывать бусы на нитку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934A4" w14:textId="48415ECD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E259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Шнурки или веревочки, разноцветные бусины по количеству детей.</w:t>
            </w:r>
          </w:p>
        </w:tc>
      </w:tr>
      <w:tr w:rsidR="002827D4" w:rsidRPr="007E259C" w14:paraId="08A71F14" w14:textId="77777777" w:rsidTr="005D201E">
        <w:tc>
          <w:tcPr>
            <w:tcW w:w="115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200657D" w14:textId="77777777" w:rsidR="002827D4" w:rsidRPr="00A24FBA" w:rsidRDefault="002827D4" w:rsidP="00A2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C898C0" w14:textId="08F5EF75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E5C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«Соберем фрукты»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8CB99" w14:textId="2C7AFC8D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E259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Закреплять умение различать и называть величину предметов (фруктов). Развивать слуховое восприятие.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7A238" w14:textId="1E01956D" w:rsidR="002827D4" w:rsidRPr="00A24FBA" w:rsidRDefault="002827D4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E259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Объемные муляжи фруктов 2-х величин (крупные и мелкие), две корзинки (большая и маленькая).</w:t>
            </w:r>
          </w:p>
        </w:tc>
      </w:tr>
      <w:tr w:rsidR="007E259C" w:rsidRPr="007E259C" w14:paraId="36451741" w14:textId="77777777" w:rsidTr="005D201E">
        <w:tc>
          <w:tcPr>
            <w:tcW w:w="115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textDirection w:val="btLr"/>
            <w:vAlign w:val="center"/>
            <w:hideMark/>
          </w:tcPr>
          <w:p w14:paraId="0E6008DA" w14:textId="355FD846" w:rsidR="007E259C" w:rsidRPr="00A24FBA" w:rsidRDefault="006E5CD9" w:rsidP="006E5CD9">
            <w:pPr>
              <w:spacing w:after="0" w:line="240" w:lineRule="auto"/>
              <w:ind w:left="227" w:right="114" w:hanging="11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Май</w:t>
            </w: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75C04" w14:textId="77777777" w:rsidR="007E259C" w:rsidRPr="00A24FBA" w:rsidRDefault="007E259C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Построим дом</w:t>
            </w:r>
          </w:p>
          <w:p w14:paraId="7981E7E8" w14:textId="015498D7" w:rsidR="007E259C" w:rsidRPr="00A24FBA" w:rsidRDefault="007E259C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AA30D" w14:textId="77777777" w:rsidR="007E259C" w:rsidRPr="00A24FBA" w:rsidRDefault="007E259C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A24FBA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Развивать глазомер при выборе по образцу предметов определенной величины.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DCF43" w14:textId="47A88CFA" w:rsidR="007E259C" w:rsidRPr="00A24FBA" w:rsidRDefault="007E259C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E259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Наборы с кубиками, карточки</w:t>
            </w:r>
          </w:p>
        </w:tc>
      </w:tr>
      <w:tr w:rsidR="007E259C" w:rsidRPr="007E259C" w14:paraId="5FD1F31A" w14:textId="77777777" w:rsidTr="005D201E">
        <w:tc>
          <w:tcPr>
            <w:tcW w:w="115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399F142" w14:textId="77777777" w:rsidR="007E259C" w:rsidRPr="00A24FBA" w:rsidRDefault="007E259C" w:rsidP="00A2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094A0" w14:textId="678084E6" w:rsidR="007E259C" w:rsidRPr="00A24FBA" w:rsidRDefault="007E259C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E5C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«</w:t>
            </w:r>
            <w:r w:rsidRPr="006E5CD9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Шнуровка»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27580" w14:textId="5C4DC24A" w:rsidR="007E259C" w:rsidRPr="00A24FBA" w:rsidRDefault="007E259C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E259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развитие мелкой моторики рук, утончения движений пальцев, концентрации внимания, способствует развитию точности глазомера, координации и последовательности действий.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9E00A" w14:textId="77777777" w:rsidR="007E259C" w:rsidRPr="002827D4" w:rsidRDefault="007E259C" w:rsidP="002827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2827D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шнурочки разных цветов, деревянные предметы с дырочками.</w:t>
            </w:r>
          </w:p>
          <w:p w14:paraId="49626BE4" w14:textId="2F6E594F" w:rsidR="007E259C" w:rsidRPr="00A24FBA" w:rsidRDefault="007E259C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7E259C" w:rsidRPr="007E259C" w14:paraId="22F48739" w14:textId="77777777" w:rsidTr="005D201E">
        <w:tc>
          <w:tcPr>
            <w:tcW w:w="115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4680E28" w14:textId="77777777" w:rsidR="007E259C" w:rsidRPr="00A24FBA" w:rsidRDefault="007E259C" w:rsidP="00A2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64877" w14:textId="197CED29" w:rsidR="007E259C" w:rsidRPr="00A24FBA" w:rsidRDefault="007E259C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E5C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«Сложи фигуру»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0363B316" w14:textId="6F14238F" w:rsidR="007E259C" w:rsidRPr="00A24FBA" w:rsidRDefault="007E259C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E259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развивать мелкую моторику рук; учить узнавать и называть геометрические фигуры; учить составлять целую фигуру из нескольких частей.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DA1215" w14:textId="6B1C03D7" w:rsidR="007E259C" w:rsidRPr="00A24FBA" w:rsidRDefault="007E259C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E259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Разрезанные геометрические фигуры</w:t>
            </w:r>
          </w:p>
        </w:tc>
      </w:tr>
      <w:tr w:rsidR="007E259C" w:rsidRPr="007E259C" w14:paraId="644F7054" w14:textId="77777777" w:rsidTr="005D201E">
        <w:tc>
          <w:tcPr>
            <w:tcW w:w="115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9F45626" w14:textId="77777777" w:rsidR="007E259C" w:rsidRPr="00A24FBA" w:rsidRDefault="007E259C" w:rsidP="00A2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2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044DD" w14:textId="6173D0E2" w:rsidR="007E259C" w:rsidRPr="00A24FBA" w:rsidRDefault="007E259C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E259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«Волшебный мешочек»</w:t>
            </w:r>
          </w:p>
        </w:tc>
        <w:tc>
          <w:tcPr>
            <w:tcW w:w="2772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716E9498" w14:textId="7207D624" w:rsidR="007E259C" w:rsidRPr="00A24FBA" w:rsidRDefault="007E259C" w:rsidP="00A24F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E259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Учить определять предмет, опираясь на тактильные ощущения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4781E8" w14:textId="76B43529" w:rsidR="007E259C" w:rsidRPr="00A24FBA" w:rsidRDefault="007E259C" w:rsidP="00A24F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7E259C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Мешочек, предметы знакомые детям</w:t>
            </w:r>
          </w:p>
        </w:tc>
      </w:tr>
    </w:tbl>
    <w:p w14:paraId="5695388E" w14:textId="77777777" w:rsidR="00A24FBA" w:rsidRPr="00A24FBA" w:rsidRDefault="00A24FBA" w:rsidP="00A24FB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shd w:val="clear" w:color="auto" w:fill="FFFFFF"/>
          <w:lang w:eastAsia="ru-RU"/>
          <w14:ligatures w14:val="none"/>
        </w:rPr>
      </w:pPr>
    </w:p>
    <w:p w14:paraId="5662C0F2" w14:textId="77777777" w:rsidR="00A24FBA" w:rsidRPr="00A24FBA" w:rsidRDefault="00A24FBA" w:rsidP="00A24FBA">
      <w:pPr>
        <w:shd w:val="clear" w:color="auto" w:fill="FFFFFF"/>
        <w:spacing w:after="0" w:line="240" w:lineRule="auto"/>
        <w:ind w:left="224"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2590F728" w14:textId="77777777" w:rsidR="00A24FBA" w:rsidRPr="00A24FBA" w:rsidRDefault="00A24FBA" w:rsidP="00A24FBA">
      <w:pPr>
        <w:shd w:val="clear" w:color="auto" w:fill="FFFFFF"/>
        <w:spacing w:after="0" w:line="240" w:lineRule="auto"/>
        <w:ind w:left="224"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45667AF2" w14:textId="77777777" w:rsidR="00A24FBA" w:rsidRPr="00A24FBA" w:rsidRDefault="00A24FBA" w:rsidP="00A24FBA">
      <w:pPr>
        <w:shd w:val="clear" w:color="auto" w:fill="FFFFFF"/>
        <w:spacing w:after="0" w:line="240" w:lineRule="auto"/>
        <w:ind w:left="224" w:right="524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360BDC5F" w14:textId="77777777" w:rsidR="00A24FBA" w:rsidRPr="007E259C" w:rsidRDefault="00A24FBA">
      <w:pPr>
        <w:rPr>
          <w:rFonts w:ascii="Times New Roman" w:hAnsi="Times New Roman" w:cs="Times New Roman"/>
          <w:sz w:val="28"/>
          <w:szCs w:val="28"/>
        </w:rPr>
      </w:pPr>
    </w:p>
    <w:p w14:paraId="477F00CE" w14:textId="77777777" w:rsidR="00A24FBA" w:rsidRDefault="00A24FBA">
      <w:pPr>
        <w:rPr>
          <w:rFonts w:ascii="Times New Roman" w:hAnsi="Times New Roman" w:cs="Times New Roman"/>
          <w:sz w:val="28"/>
          <w:szCs w:val="28"/>
        </w:rPr>
      </w:pPr>
    </w:p>
    <w:p w14:paraId="5B726368" w14:textId="77777777" w:rsidR="005D201E" w:rsidRDefault="005D201E">
      <w:pPr>
        <w:rPr>
          <w:rFonts w:ascii="Times New Roman" w:hAnsi="Times New Roman" w:cs="Times New Roman"/>
          <w:sz w:val="28"/>
          <w:szCs w:val="28"/>
        </w:rPr>
      </w:pPr>
    </w:p>
    <w:p w14:paraId="4B4C82C0" w14:textId="77777777" w:rsidR="005D201E" w:rsidRDefault="005D201E">
      <w:pPr>
        <w:rPr>
          <w:rFonts w:ascii="Times New Roman" w:hAnsi="Times New Roman" w:cs="Times New Roman"/>
          <w:sz w:val="28"/>
          <w:szCs w:val="28"/>
        </w:rPr>
      </w:pPr>
    </w:p>
    <w:p w14:paraId="40A8DEDD" w14:textId="77777777" w:rsidR="005D201E" w:rsidRDefault="005D201E">
      <w:pPr>
        <w:rPr>
          <w:rFonts w:ascii="Times New Roman" w:hAnsi="Times New Roman" w:cs="Times New Roman"/>
          <w:sz w:val="28"/>
          <w:szCs w:val="28"/>
        </w:rPr>
      </w:pPr>
    </w:p>
    <w:p w14:paraId="2704C183" w14:textId="77777777" w:rsidR="005D201E" w:rsidRDefault="005D201E">
      <w:pPr>
        <w:rPr>
          <w:rFonts w:ascii="Times New Roman" w:hAnsi="Times New Roman" w:cs="Times New Roman"/>
          <w:sz w:val="28"/>
          <w:szCs w:val="28"/>
        </w:rPr>
      </w:pPr>
    </w:p>
    <w:p w14:paraId="10AAE7AA" w14:textId="77777777" w:rsidR="00D97573" w:rsidRDefault="00D97573">
      <w:pPr>
        <w:rPr>
          <w:rFonts w:ascii="Times New Roman" w:hAnsi="Times New Roman" w:cs="Times New Roman"/>
          <w:sz w:val="28"/>
          <w:szCs w:val="28"/>
        </w:rPr>
      </w:pPr>
    </w:p>
    <w:p w14:paraId="40988DBC" w14:textId="77777777" w:rsidR="00D97573" w:rsidRDefault="00D97573">
      <w:pPr>
        <w:rPr>
          <w:rFonts w:ascii="Times New Roman" w:hAnsi="Times New Roman" w:cs="Times New Roman"/>
          <w:sz w:val="28"/>
          <w:szCs w:val="28"/>
        </w:rPr>
      </w:pPr>
    </w:p>
    <w:p w14:paraId="1880ED20" w14:textId="77777777" w:rsidR="00D97573" w:rsidRDefault="00D97573">
      <w:pPr>
        <w:rPr>
          <w:rFonts w:ascii="Times New Roman" w:hAnsi="Times New Roman" w:cs="Times New Roman"/>
          <w:sz w:val="28"/>
          <w:szCs w:val="28"/>
        </w:rPr>
      </w:pPr>
    </w:p>
    <w:p w14:paraId="4A9276EF" w14:textId="77777777" w:rsidR="00D97573" w:rsidRDefault="00D97573">
      <w:pPr>
        <w:rPr>
          <w:rFonts w:ascii="Times New Roman" w:hAnsi="Times New Roman" w:cs="Times New Roman"/>
          <w:sz w:val="28"/>
          <w:szCs w:val="28"/>
        </w:rPr>
      </w:pPr>
    </w:p>
    <w:p w14:paraId="6C9A1A06" w14:textId="77777777" w:rsidR="00D97573" w:rsidRDefault="00D97573">
      <w:pPr>
        <w:rPr>
          <w:rFonts w:ascii="Times New Roman" w:hAnsi="Times New Roman" w:cs="Times New Roman"/>
          <w:sz w:val="28"/>
          <w:szCs w:val="28"/>
        </w:rPr>
      </w:pPr>
    </w:p>
    <w:p w14:paraId="6C6E9C86" w14:textId="77777777" w:rsidR="00D97573" w:rsidRDefault="00D97573">
      <w:pPr>
        <w:rPr>
          <w:rFonts w:ascii="Times New Roman" w:hAnsi="Times New Roman" w:cs="Times New Roman"/>
          <w:sz w:val="28"/>
          <w:szCs w:val="28"/>
        </w:rPr>
      </w:pPr>
    </w:p>
    <w:p w14:paraId="0BAE9834" w14:textId="77777777" w:rsidR="00D97573" w:rsidRDefault="00D97573">
      <w:pPr>
        <w:rPr>
          <w:rFonts w:ascii="Times New Roman" w:hAnsi="Times New Roman" w:cs="Times New Roman"/>
          <w:sz w:val="28"/>
          <w:szCs w:val="28"/>
        </w:rPr>
      </w:pPr>
    </w:p>
    <w:p w14:paraId="74BF3AA4" w14:textId="77777777" w:rsidR="00D97573" w:rsidRDefault="00D97573">
      <w:pPr>
        <w:rPr>
          <w:rFonts w:ascii="Times New Roman" w:hAnsi="Times New Roman" w:cs="Times New Roman"/>
          <w:sz w:val="28"/>
          <w:szCs w:val="28"/>
        </w:rPr>
      </w:pPr>
    </w:p>
    <w:p w14:paraId="257ACACB" w14:textId="77777777" w:rsidR="00D97573" w:rsidRDefault="00D97573">
      <w:pPr>
        <w:rPr>
          <w:rFonts w:ascii="Times New Roman" w:hAnsi="Times New Roman" w:cs="Times New Roman"/>
          <w:sz w:val="28"/>
          <w:szCs w:val="28"/>
        </w:rPr>
      </w:pPr>
    </w:p>
    <w:p w14:paraId="2D42BE18" w14:textId="77777777" w:rsidR="00D97573" w:rsidRDefault="00D97573">
      <w:pPr>
        <w:rPr>
          <w:rFonts w:ascii="Times New Roman" w:hAnsi="Times New Roman" w:cs="Times New Roman"/>
          <w:sz w:val="28"/>
          <w:szCs w:val="28"/>
        </w:rPr>
      </w:pPr>
    </w:p>
    <w:p w14:paraId="6ED2445E" w14:textId="77777777" w:rsidR="00D97573" w:rsidRDefault="00D97573">
      <w:pPr>
        <w:rPr>
          <w:rFonts w:ascii="Times New Roman" w:hAnsi="Times New Roman" w:cs="Times New Roman"/>
          <w:sz w:val="28"/>
          <w:szCs w:val="28"/>
        </w:rPr>
      </w:pPr>
    </w:p>
    <w:p w14:paraId="6FA6E84F" w14:textId="77777777" w:rsidR="00D97573" w:rsidRDefault="00D97573">
      <w:pPr>
        <w:rPr>
          <w:rFonts w:ascii="Times New Roman" w:hAnsi="Times New Roman" w:cs="Times New Roman"/>
          <w:sz w:val="28"/>
          <w:szCs w:val="28"/>
        </w:rPr>
      </w:pPr>
    </w:p>
    <w:p w14:paraId="1BDD91CE" w14:textId="77777777" w:rsidR="00D97573" w:rsidRDefault="00D97573">
      <w:pPr>
        <w:rPr>
          <w:rFonts w:ascii="Times New Roman" w:hAnsi="Times New Roman" w:cs="Times New Roman"/>
          <w:sz w:val="28"/>
          <w:szCs w:val="28"/>
        </w:rPr>
      </w:pPr>
    </w:p>
    <w:p w14:paraId="196E05C4" w14:textId="77777777" w:rsidR="00D97573" w:rsidRDefault="00D97573">
      <w:pPr>
        <w:rPr>
          <w:rFonts w:ascii="Times New Roman" w:hAnsi="Times New Roman" w:cs="Times New Roman"/>
          <w:sz w:val="28"/>
          <w:szCs w:val="28"/>
        </w:rPr>
      </w:pPr>
    </w:p>
    <w:p w14:paraId="26DA7D1B" w14:textId="77777777" w:rsidR="00D97573" w:rsidRDefault="00D97573">
      <w:pPr>
        <w:rPr>
          <w:rFonts w:ascii="Times New Roman" w:hAnsi="Times New Roman" w:cs="Times New Roman"/>
          <w:sz w:val="28"/>
          <w:szCs w:val="28"/>
        </w:rPr>
      </w:pPr>
    </w:p>
    <w:p w14:paraId="01C92E43" w14:textId="77777777" w:rsidR="00D97573" w:rsidRDefault="00D97573">
      <w:pPr>
        <w:rPr>
          <w:rFonts w:ascii="Times New Roman" w:hAnsi="Times New Roman" w:cs="Times New Roman"/>
          <w:sz w:val="28"/>
          <w:szCs w:val="28"/>
        </w:rPr>
      </w:pPr>
    </w:p>
    <w:p w14:paraId="671D1B49" w14:textId="77777777" w:rsidR="00D97573" w:rsidRDefault="00D97573">
      <w:pPr>
        <w:rPr>
          <w:rFonts w:ascii="Times New Roman" w:hAnsi="Times New Roman" w:cs="Times New Roman"/>
          <w:sz w:val="28"/>
          <w:szCs w:val="28"/>
        </w:rPr>
      </w:pPr>
    </w:p>
    <w:p w14:paraId="2216E165" w14:textId="77777777" w:rsidR="00154293" w:rsidRDefault="00154293">
      <w:pPr>
        <w:rPr>
          <w:rFonts w:ascii="Times New Roman" w:hAnsi="Times New Roman" w:cs="Times New Roman"/>
          <w:sz w:val="28"/>
          <w:szCs w:val="28"/>
        </w:rPr>
      </w:pPr>
    </w:p>
    <w:p w14:paraId="199248B4" w14:textId="082BFE76" w:rsidR="00166206" w:rsidRPr="00F7612D" w:rsidRDefault="00D44898" w:rsidP="00F7612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</w:t>
      </w:r>
      <w:r w:rsidRPr="00F7612D">
        <w:rPr>
          <w:rFonts w:ascii="Times New Roman" w:hAnsi="Times New Roman" w:cs="Times New Roman"/>
          <w:b/>
          <w:bCs/>
          <w:sz w:val="28"/>
          <w:szCs w:val="28"/>
        </w:rPr>
        <w:t>писок литературы</w:t>
      </w:r>
    </w:p>
    <w:p w14:paraId="1F0A3325" w14:textId="77777777" w:rsidR="00154293" w:rsidRDefault="00166206" w:rsidP="005D201E">
      <w:pPr>
        <w:rPr>
          <w:rFonts w:ascii="Times New Roman" w:hAnsi="Times New Roman" w:cs="Times New Roman"/>
          <w:sz w:val="28"/>
          <w:szCs w:val="28"/>
        </w:rPr>
      </w:pPr>
      <w:r w:rsidRPr="00166206">
        <w:rPr>
          <w:rFonts w:ascii="Times New Roman" w:hAnsi="Times New Roman" w:cs="Times New Roman"/>
          <w:sz w:val="28"/>
          <w:szCs w:val="28"/>
        </w:rPr>
        <w:t xml:space="preserve">1. Алимова С. В., Юдаева О. В. Особенности сенсорного развития детей раннего возраста Педагогика: традиции и инновации: материалы VII международной научной конференции (г. Челябинск, январь 2016 г.) / С.В. Алимова, О.В. Юдаева. — Челябинск: Два комсомольца, 2016. — С. 18-20. </w:t>
      </w:r>
    </w:p>
    <w:p w14:paraId="1E0BC7BD" w14:textId="77777777" w:rsidR="00154293" w:rsidRDefault="00166206" w:rsidP="005D201E">
      <w:pPr>
        <w:rPr>
          <w:rFonts w:ascii="Times New Roman" w:hAnsi="Times New Roman" w:cs="Times New Roman"/>
          <w:sz w:val="28"/>
          <w:szCs w:val="28"/>
        </w:rPr>
      </w:pPr>
      <w:r w:rsidRPr="00166206">
        <w:rPr>
          <w:rFonts w:ascii="Times New Roman" w:hAnsi="Times New Roman" w:cs="Times New Roman"/>
          <w:sz w:val="28"/>
          <w:szCs w:val="28"/>
        </w:rPr>
        <w:t xml:space="preserve">2. Венгер, Л. А. Воспитание сенсорной культуры ребенка: книга для воспитателей детского сада / Л. А. Венгер и др. – М.: Просвещение, 1998. – 144 с. </w:t>
      </w:r>
    </w:p>
    <w:p w14:paraId="532F9011" w14:textId="77777777" w:rsidR="00154293" w:rsidRDefault="00166206" w:rsidP="005D201E">
      <w:pPr>
        <w:rPr>
          <w:rFonts w:ascii="Times New Roman" w:hAnsi="Times New Roman" w:cs="Times New Roman"/>
          <w:sz w:val="28"/>
          <w:szCs w:val="28"/>
        </w:rPr>
      </w:pPr>
      <w:r w:rsidRPr="00166206">
        <w:rPr>
          <w:rFonts w:ascii="Times New Roman" w:hAnsi="Times New Roman" w:cs="Times New Roman"/>
          <w:sz w:val="28"/>
          <w:szCs w:val="28"/>
        </w:rPr>
        <w:t xml:space="preserve">3. Венгер, Л. А. Игры и упражнения по развитию умственных способностей у детей дошкольного возраста: книга для воспитателей детского сада / Л. А. Венгер, О. М. Дьяченко. – М.: Просвещение, 1989. – 128 с. </w:t>
      </w:r>
    </w:p>
    <w:p w14:paraId="5C335347" w14:textId="77777777" w:rsidR="00154293" w:rsidRDefault="00166206" w:rsidP="005D201E">
      <w:pPr>
        <w:rPr>
          <w:rFonts w:ascii="Times New Roman" w:hAnsi="Times New Roman" w:cs="Times New Roman"/>
          <w:sz w:val="28"/>
          <w:szCs w:val="28"/>
        </w:rPr>
      </w:pPr>
      <w:r w:rsidRPr="00166206">
        <w:rPr>
          <w:rFonts w:ascii="Times New Roman" w:hAnsi="Times New Roman" w:cs="Times New Roman"/>
          <w:sz w:val="28"/>
          <w:szCs w:val="28"/>
        </w:rPr>
        <w:t xml:space="preserve">4. Высокова Т.В. Сенсомоторное развитие детей раннего возраста: программа, конспекты занятий. ФГОС ДО / Т.В. Высокова. - Волгоград: Учитель, 2015. – 79 с. </w:t>
      </w:r>
    </w:p>
    <w:p w14:paraId="23FCD5F7" w14:textId="77777777" w:rsidR="00154293" w:rsidRDefault="00166206" w:rsidP="005D201E">
      <w:pPr>
        <w:rPr>
          <w:rFonts w:ascii="Times New Roman" w:hAnsi="Times New Roman" w:cs="Times New Roman"/>
          <w:sz w:val="28"/>
          <w:szCs w:val="28"/>
        </w:rPr>
      </w:pPr>
      <w:r w:rsidRPr="00166206">
        <w:rPr>
          <w:rFonts w:ascii="Times New Roman" w:hAnsi="Times New Roman" w:cs="Times New Roman"/>
          <w:sz w:val="28"/>
          <w:szCs w:val="28"/>
        </w:rPr>
        <w:t xml:space="preserve">5. Кудрявцева Е.А. Сенсорное развитие детей </w:t>
      </w:r>
      <w:r w:rsidR="00154293">
        <w:rPr>
          <w:rFonts w:ascii="Times New Roman" w:hAnsi="Times New Roman" w:cs="Times New Roman"/>
          <w:sz w:val="28"/>
          <w:szCs w:val="28"/>
        </w:rPr>
        <w:t>3</w:t>
      </w:r>
      <w:r w:rsidRPr="00166206">
        <w:rPr>
          <w:rFonts w:ascii="Times New Roman" w:hAnsi="Times New Roman" w:cs="Times New Roman"/>
          <w:sz w:val="28"/>
          <w:szCs w:val="28"/>
        </w:rPr>
        <w:t>-</w:t>
      </w:r>
      <w:r w:rsidR="00154293">
        <w:rPr>
          <w:rFonts w:ascii="Times New Roman" w:hAnsi="Times New Roman" w:cs="Times New Roman"/>
          <w:sz w:val="28"/>
          <w:szCs w:val="28"/>
        </w:rPr>
        <w:t>4</w:t>
      </w:r>
      <w:r w:rsidRPr="00166206">
        <w:rPr>
          <w:rFonts w:ascii="Times New Roman" w:hAnsi="Times New Roman" w:cs="Times New Roman"/>
          <w:sz w:val="28"/>
          <w:szCs w:val="28"/>
        </w:rPr>
        <w:t xml:space="preserve"> </w:t>
      </w:r>
      <w:r w:rsidR="00154293">
        <w:rPr>
          <w:rFonts w:ascii="Times New Roman" w:hAnsi="Times New Roman" w:cs="Times New Roman"/>
          <w:sz w:val="28"/>
          <w:szCs w:val="28"/>
        </w:rPr>
        <w:t>года</w:t>
      </w:r>
      <w:r w:rsidRPr="00166206">
        <w:rPr>
          <w:rFonts w:ascii="Times New Roman" w:hAnsi="Times New Roman" w:cs="Times New Roman"/>
          <w:sz w:val="28"/>
          <w:szCs w:val="28"/>
        </w:rPr>
        <w:t xml:space="preserve"> Цвет. Форма. Размер. Дидактические игры и упражнения / Е.А. Кудрявцева, М.А. Пермякова. - Волгоград: Учитель, 2014г. – 16 с. </w:t>
      </w:r>
    </w:p>
    <w:p w14:paraId="37D823F7" w14:textId="77777777" w:rsidR="00154293" w:rsidRDefault="00166206" w:rsidP="005D201E">
      <w:pPr>
        <w:rPr>
          <w:rFonts w:ascii="Times New Roman" w:hAnsi="Times New Roman" w:cs="Times New Roman"/>
          <w:sz w:val="28"/>
          <w:szCs w:val="28"/>
        </w:rPr>
      </w:pPr>
      <w:r w:rsidRPr="00166206">
        <w:rPr>
          <w:rFonts w:ascii="Times New Roman" w:hAnsi="Times New Roman" w:cs="Times New Roman"/>
          <w:sz w:val="28"/>
          <w:szCs w:val="28"/>
        </w:rPr>
        <w:t xml:space="preserve">6. Петрова И., Лиханова Т. Методическое пособие. Сенсорное развитие детей раннего дошкольного возраста: методическое пособие / И. Петрова, Т. Лиханова. - М.: Творческий центр Сфера, 2012.- 64 с. </w:t>
      </w:r>
    </w:p>
    <w:p w14:paraId="5EBC659F" w14:textId="35A9380D" w:rsidR="00166206" w:rsidRDefault="00166206" w:rsidP="005D201E">
      <w:pPr>
        <w:rPr>
          <w:rFonts w:ascii="Times New Roman" w:hAnsi="Times New Roman" w:cs="Times New Roman"/>
          <w:sz w:val="28"/>
          <w:szCs w:val="28"/>
        </w:rPr>
      </w:pPr>
      <w:r w:rsidRPr="00166206">
        <w:rPr>
          <w:rFonts w:ascii="Times New Roman" w:hAnsi="Times New Roman" w:cs="Times New Roman"/>
          <w:sz w:val="28"/>
          <w:szCs w:val="28"/>
        </w:rPr>
        <w:t>7. Лыкова, И. А. Дидактика в природе: Игры с цветом, сенсорное развитие. [Текст] / И. А. Лыкова. – М.: Издательство «Карапуз», 2006. – 19 с.</w:t>
      </w:r>
    </w:p>
    <w:p w14:paraId="3D504DA2" w14:textId="594E4153" w:rsidR="00154293" w:rsidRPr="00154293" w:rsidRDefault="00154293" w:rsidP="001542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803BED" w:rsidRPr="00154293">
        <w:rPr>
          <w:rFonts w:ascii="Times New Roman" w:hAnsi="Times New Roman" w:cs="Times New Roman"/>
          <w:sz w:val="28"/>
          <w:szCs w:val="28"/>
        </w:rPr>
        <w:t>интернет-ресурсы</w:t>
      </w:r>
      <w:r w:rsidRPr="00154293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CBF0802" w14:textId="77777777" w:rsidR="00154293" w:rsidRPr="00154293" w:rsidRDefault="00154293" w:rsidP="00154293">
      <w:pPr>
        <w:rPr>
          <w:rFonts w:ascii="Times New Roman" w:hAnsi="Times New Roman" w:cs="Times New Roman"/>
          <w:sz w:val="28"/>
          <w:szCs w:val="28"/>
        </w:rPr>
      </w:pPr>
      <w:r w:rsidRPr="00154293">
        <w:rPr>
          <w:rFonts w:ascii="Times New Roman" w:hAnsi="Times New Roman" w:cs="Times New Roman"/>
          <w:sz w:val="28"/>
          <w:szCs w:val="28"/>
        </w:rPr>
        <w:t xml:space="preserve">http://planetadetstva.net/ </w:t>
      </w:r>
    </w:p>
    <w:p w14:paraId="57A30B7E" w14:textId="77777777" w:rsidR="00154293" w:rsidRPr="00154293" w:rsidRDefault="00154293" w:rsidP="00154293">
      <w:pPr>
        <w:rPr>
          <w:rFonts w:ascii="Times New Roman" w:hAnsi="Times New Roman" w:cs="Times New Roman"/>
          <w:sz w:val="28"/>
          <w:szCs w:val="28"/>
        </w:rPr>
      </w:pPr>
      <w:r w:rsidRPr="00154293">
        <w:rPr>
          <w:rFonts w:ascii="Times New Roman" w:hAnsi="Times New Roman" w:cs="Times New Roman"/>
          <w:sz w:val="28"/>
          <w:szCs w:val="28"/>
        </w:rPr>
        <w:t xml:space="preserve">http://50ds.ru/ </w:t>
      </w:r>
    </w:p>
    <w:p w14:paraId="24FCC7A7" w14:textId="77777777" w:rsidR="00154293" w:rsidRPr="00154293" w:rsidRDefault="00154293" w:rsidP="00154293">
      <w:pPr>
        <w:rPr>
          <w:rFonts w:ascii="Times New Roman" w:hAnsi="Times New Roman" w:cs="Times New Roman"/>
          <w:sz w:val="28"/>
          <w:szCs w:val="28"/>
        </w:rPr>
      </w:pPr>
      <w:r w:rsidRPr="00154293">
        <w:rPr>
          <w:rFonts w:ascii="Times New Roman" w:hAnsi="Times New Roman" w:cs="Times New Roman"/>
          <w:sz w:val="28"/>
          <w:szCs w:val="28"/>
        </w:rPr>
        <w:t xml:space="preserve">http://www.maam.ru/obrazovanie/razvivayushhie-igry </w:t>
      </w:r>
    </w:p>
    <w:p w14:paraId="10841435" w14:textId="77777777" w:rsidR="00154293" w:rsidRPr="00154293" w:rsidRDefault="00154293" w:rsidP="00154293">
      <w:pPr>
        <w:rPr>
          <w:rFonts w:ascii="Times New Roman" w:hAnsi="Times New Roman" w:cs="Times New Roman"/>
          <w:sz w:val="28"/>
          <w:szCs w:val="28"/>
        </w:rPr>
      </w:pPr>
      <w:r w:rsidRPr="00154293">
        <w:rPr>
          <w:rFonts w:ascii="Times New Roman" w:hAnsi="Times New Roman" w:cs="Times New Roman"/>
          <w:sz w:val="28"/>
          <w:szCs w:val="28"/>
        </w:rPr>
        <w:t xml:space="preserve">http://dohcolonoc.ru/ </w:t>
      </w:r>
    </w:p>
    <w:p w14:paraId="3607F41F" w14:textId="77777777" w:rsidR="00154293" w:rsidRPr="00154293" w:rsidRDefault="00154293" w:rsidP="00154293">
      <w:pPr>
        <w:rPr>
          <w:rFonts w:ascii="Times New Roman" w:hAnsi="Times New Roman" w:cs="Times New Roman"/>
          <w:sz w:val="28"/>
          <w:szCs w:val="28"/>
        </w:rPr>
      </w:pPr>
      <w:r w:rsidRPr="00154293">
        <w:rPr>
          <w:rFonts w:ascii="Times New Roman" w:hAnsi="Times New Roman" w:cs="Times New Roman"/>
          <w:sz w:val="28"/>
          <w:szCs w:val="28"/>
        </w:rPr>
        <w:t xml:space="preserve">http://nsportal.ru/detskiy-sad </w:t>
      </w:r>
    </w:p>
    <w:p w14:paraId="25F3DEC6" w14:textId="6A2D0BF2" w:rsidR="00154293" w:rsidRPr="007E259C" w:rsidRDefault="00154293" w:rsidP="005D201E">
      <w:pPr>
        <w:rPr>
          <w:rFonts w:ascii="Times New Roman" w:hAnsi="Times New Roman" w:cs="Times New Roman"/>
          <w:sz w:val="28"/>
          <w:szCs w:val="28"/>
        </w:rPr>
      </w:pPr>
    </w:p>
    <w:sectPr w:rsidR="00154293" w:rsidRPr="007E259C" w:rsidSect="005D2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7F45E5"/>
    <w:multiLevelType w:val="multilevel"/>
    <w:tmpl w:val="2B6AE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4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color w:val="0000FF"/>
        <w:sz w:val="28"/>
        <w:u w:val="singl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D47475D"/>
    <w:multiLevelType w:val="multilevel"/>
    <w:tmpl w:val="0E264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16124D"/>
    <w:multiLevelType w:val="hybridMultilevel"/>
    <w:tmpl w:val="8B26C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F44B35"/>
    <w:multiLevelType w:val="multilevel"/>
    <w:tmpl w:val="EC120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1082243"/>
    <w:multiLevelType w:val="multilevel"/>
    <w:tmpl w:val="21B8E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7723361">
    <w:abstractNumId w:val="2"/>
  </w:num>
  <w:num w:numId="2" w16cid:durableId="1144010077">
    <w:abstractNumId w:val="4"/>
  </w:num>
  <w:num w:numId="3" w16cid:durableId="1778600794">
    <w:abstractNumId w:val="0"/>
  </w:num>
  <w:num w:numId="4" w16cid:durableId="209995244">
    <w:abstractNumId w:val="1"/>
  </w:num>
  <w:num w:numId="5" w16cid:durableId="19387118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0A4"/>
    <w:rsid w:val="000436AA"/>
    <w:rsid w:val="000E77A8"/>
    <w:rsid w:val="00154293"/>
    <w:rsid w:val="00161523"/>
    <w:rsid w:val="00166206"/>
    <w:rsid w:val="001E2F1B"/>
    <w:rsid w:val="002827D4"/>
    <w:rsid w:val="002A56AD"/>
    <w:rsid w:val="002F6749"/>
    <w:rsid w:val="00397856"/>
    <w:rsid w:val="005D201E"/>
    <w:rsid w:val="006E5CD9"/>
    <w:rsid w:val="007E259C"/>
    <w:rsid w:val="00803BED"/>
    <w:rsid w:val="00876A8B"/>
    <w:rsid w:val="009425F3"/>
    <w:rsid w:val="00982EC7"/>
    <w:rsid w:val="00A24FBA"/>
    <w:rsid w:val="00BA42B2"/>
    <w:rsid w:val="00CC3D70"/>
    <w:rsid w:val="00CD40A4"/>
    <w:rsid w:val="00D44898"/>
    <w:rsid w:val="00D500BB"/>
    <w:rsid w:val="00D97573"/>
    <w:rsid w:val="00EE4CD0"/>
    <w:rsid w:val="00EF1A42"/>
    <w:rsid w:val="00F76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4B5AB"/>
  <w15:chartTrackingRefBased/>
  <w15:docId w15:val="{56FDE59B-637F-4A86-BD3E-5C10DFB0D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40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D40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D40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D40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D40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D40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D40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40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40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40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D40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D40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D40A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D40A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D40A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D40A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D40A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D40A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D40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D40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D40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D40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D40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D40A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D40A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D40A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D40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D40A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D40A4"/>
    <w:rPr>
      <w:b/>
      <w:bCs/>
      <w:smallCaps/>
      <w:color w:val="2F5496" w:themeColor="accent1" w:themeShade="BF"/>
      <w:spacing w:val="5"/>
    </w:rPr>
  </w:style>
  <w:style w:type="paragraph" w:customStyle="1" w:styleId="c0">
    <w:name w:val="c0"/>
    <w:basedOn w:val="a"/>
    <w:rsid w:val="00161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161523"/>
  </w:style>
  <w:style w:type="character" w:customStyle="1" w:styleId="c4">
    <w:name w:val="c4"/>
    <w:basedOn w:val="a0"/>
    <w:rsid w:val="00161523"/>
  </w:style>
  <w:style w:type="paragraph" w:styleId="ac">
    <w:name w:val="No Spacing"/>
    <w:uiPriority w:val="1"/>
    <w:qFormat/>
    <w:rsid w:val="00D448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2662</Words>
  <Characters>15178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Леначка</dc:creator>
  <cp:keywords/>
  <dc:description/>
  <cp:lastModifiedBy>Леначка</cp:lastModifiedBy>
  <cp:revision>8</cp:revision>
  <dcterms:created xsi:type="dcterms:W3CDTF">2025-09-13T07:49:00Z</dcterms:created>
  <dcterms:modified xsi:type="dcterms:W3CDTF">2025-09-15T00:23:00Z</dcterms:modified>
</cp:coreProperties>
</file>